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B5" w:rsidRPr="00F668B5" w:rsidRDefault="00F668B5" w:rsidP="0006526F">
      <w:pPr>
        <w:spacing w:after="0" w:line="480" w:lineRule="auto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 w:rsidRPr="00F668B5">
        <w:rPr>
          <w:rFonts w:ascii="Times New Roman" w:eastAsiaTheme="minorHAnsi" w:hAnsi="Times New Roman" w:cs="Times New Roman"/>
          <w:noProof/>
          <w:sz w:val="24"/>
          <w:szCs w:val="18"/>
        </w:rPr>
        <w:drawing>
          <wp:inline distT="0" distB="0" distL="0" distR="0">
            <wp:extent cx="581025" cy="664029"/>
            <wp:effectExtent l="19050" t="0" r="9525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</w:t>
      </w:r>
      <w:proofErr w:type="spellStart"/>
      <w:r w:rsidRPr="00F668B5">
        <w:rPr>
          <w:rFonts w:ascii="Arial" w:eastAsiaTheme="minorHAnsi" w:hAnsi="Arial" w:cs="Arial"/>
          <w:sz w:val="28"/>
          <w:szCs w:val="18"/>
          <w:lang w:eastAsia="en-US"/>
        </w:rPr>
        <w:t>Юкковское</w:t>
      </w:r>
      <w:proofErr w:type="spellEnd"/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</w:t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9E3771" w:rsidRPr="009E3771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27.06.2016</w:t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 xml:space="preserve">______ </w:t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E3771">
        <w:rPr>
          <w:rFonts w:ascii="Arial" w:eastAsiaTheme="minorHAnsi" w:hAnsi="Arial" w:cs="Arial"/>
          <w:sz w:val="28"/>
          <w:szCs w:val="18"/>
          <w:lang w:eastAsia="en-US"/>
        </w:rPr>
        <w:tab/>
        <w:t>№____</w:t>
      </w:r>
      <w:r w:rsidR="009E3771" w:rsidRPr="009E3771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126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_____</w:t>
      </w:r>
    </w:p>
    <w:p w:rsidR="00B9101B" w:rsidRPr="00B9101B" w:rsidRDefault="00F668B5" w:rsidP="00B9101B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B9101B" w:rsidRDefault="00B9101B" w:rsidP="00B9101B">
      <w:pPr>
        <w:spacing w:after="0" w:line="240" w:lineRule="auto"/>
        <w:ind w:hanging="141"/>
        <w:rPr>
          <w:rFonts w:ascii="Times New Roman" w:hAnsi="Times New Roman" w:cs="Times New Roman"/>
          <w:sz w:val="28"/>
          <w:szCs w:val="28"/>
        </w:rPr>
      </w:pPr>
    </w:p>
    <w:p w:rsidR="00B9101B" w:rsidRPr="001E561F" w:rsidRDefault="001E561F" w:rsidP="00BC4B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1E561F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B9101B" w:rsidRPr="00B9101B" w:rsidRDefault="00B9101B" w:rsidP="00B9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01B" w:rsidRPr="00B9101B" w:rsidRDefault="00B9101B" w:rsidP="00B9101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B9101B" w:rsidRPr="00B9101B" w:rsidRDefault="001E561F" w:rsidP="00B91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частями 6, 7 статьи 11 Федерального закона от 27.07.2010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постановлением Правительства Российской Федерации от 24.10.2010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повышение </w:t>
      </w:r>
      <w:r w:rsidRP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и </w:t>
      </w:r>
      <w:proofErr w:type="gramStart"/>
      <w:r w:rsidRP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доступности</w:t>
      </w:r>
      <w:proofErr w:type="gramEnd"/>
      <w:r w:rsidRP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предоставляемых ими муниципальных услуг, руководствуясь </w:t>
      </w:r>
      <w:r w:rsidR="00031BA9" w:rsidRP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ст. 34</w:t>
      </w:r>
      <w:r w:rsidRP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</w:t>
      </w:r>
      <w:r w:rsidRPr="00031BA9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31BA9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101B" w:rsidRPr="00B9101B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B9101B" w:rsidRPr="00B9101B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B9101B" w:rsidRPr="00B9101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B9101B" w:rsidRDefault="00B9101B" w:rsidP="006C7E0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91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91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9101B">
        <w:rPr>
          <w:rFonts w:ascii="Times New Roman" w:hAnsi="Times New Roman" w:cs="Times New Roman"/>
          <w:b/>
          <w:sz w:val="28"/>
          <w:szCs w:val="28"/>
        </w:rPr>
        <w:t xml:space="preserve">о с т а </w:t>
      </w:r>
      <w:proofErr w:type="spellStart"/>
      <w:r w:rsidRPr="00B910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9101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C7E01" w:rsidRDefault="006C7E01" w:rsidP="006C7E0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1F" w:rsidRPr="001E561F" w:rsidRDefault="001E561F" w:rsidP="00031BA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Утвердить Порядок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приложению.</w:t>
      </w:r>
    </w:p>
    <w:p w:rsidR="001E561F" w:rsidRPr="001E561F" w:rsidRDefault="001E561F" w:rsidP="00031B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Установить, что формирование и ведение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="00031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муниципальной информационной системы «Реестр муниципальных услуг Ленинградской области».</w:t>
      </w:r>
    </w:p>
    <w:p w:rsidR="001E561F" w:rsidRDefault="00031BA9" w:rsidP="00031BA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E561F" w:rsidRPr="001E5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Настоящее постановление вступает в силу со дня его официального опубликования (обнародования)</w:t>
      </w:r>
      <w:r w:rsidR="001E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44D5" w:rsidRDefault="00031BA9" w:rsidP="00031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E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опубликовать в газете "</w:t>
      </w:r>
      <w:proofErr w:type="spellStart"/>
      <w:r w:rsidR="001E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Юкковские</w:t>
      </w:r>
      <w:proofErr w:type="spellEnd"/>
      <w:r w:rsidR="001E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ведомости" </w:t>
      </w:r>
      <w:r w:rsidR="00FD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D44D5">
        <w:rPr>
          <w:rFonts w:ascii="Times New Roman" w:hAnsi="Times New Roman" w:cs="Times New Roman"/>
          <w:sz w:val="28"/>
          <w:szCs w:val="28"/>
        </w:rPr>
        <w:t>р</w:t>
      </w:r>
      <w:r w:rsidR="00FD44D5" w:rsidRPr="00B9101B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муниципального </w:t>
      </w:r>
      <w:r w:rsidR="00FD44D5" w:rsidRPr="00B9101B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FD44D5" w:rsidRPr="00B9101B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FD44D5" w:rsidRPr="00B9101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D44D5" w:rsidRPr="00B910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D44D5" w:rsidRPr="00B9101B">
        <w:rPr>
          <w:rFonts w:ascii="Times New Roman" w:hAnsi="Times New Roman" w:cs="Times New Roman"/>
          <w:sz w:val="28"/>
          <w:szCs w:val="28"/>
        </w:rPr>
        <w:t>://</w:t>
      </w:r>
      <w:r w:rsidR="00FD44D5" w:rsidRPr="00B910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D44D5" w:rsidRPr="00B91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4D5" w:rsidRPr="00B9101B">
        <w:rPr>
          <w:rFonts w:ascii="Times New Roman" w:hAnsi="Times New Roman" w:cs="Times New Roman"/>
          <w:sz w:val="28"/>
          <w:szCs w:val="28"/>
          <w:lang w:val="en-US"/>
        </w:rPr>
        <w:t>ykki</w:t>
      </w:r>
      <w:proofErr w:type="spellEnd"/>
      <w:r w:rsidR="00FD44D5" w:rsidRPr="00B91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4D5" w:rsidRPr="00B910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44D5" w:rsidRPr="00B9101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E561F" w:rsidRPr="00B9101B" w:rsidRDefault="00031BA9" w:rsidP="00031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61F" w:rsidRPr="00B91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61F" w:rsidRPr="00B910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1E561F" w:rsidRPr="00B9101B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E561F" w:rsidRPr="00B9101B" w:rsidRDefault="001E561F" w:rsidP="001E56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561F" w:rsidRPr="00B9101B" w:rsidRDefault="001E561F" w:rsidP="001E56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561F" w:rsidRPr="00B9101B" w:rsidRDefault="001E561F" w:rsidP="001E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9101B">
        <w:rPr>
          <w:rFonts w:ascii="Times New Roman" w:hAnsi="Times New Roman" w:cs="Times New Roman"/>
          <w:sz w:val="28"/>
        </w:rPr>
        <w:t>Глава администрации                                                                         А.А. Сазонов</w:t>
      </w:r>
    </w:p>
    <w:p w:rsidR="001E561F" w:rsidRPr="0017442E" w:rsidRDefault="001E561F" w:rsidP="001E561F">
      <w:pPr>
        <w:spacing w:after="0" w:line="240" w:lineRule="auto"/>
        <w:outlineLvl w:val="0"/>
        <w:rPr>
          <w:rFonts w:ascii="Calibri" w:eastAsia="Times New Roman" w:hAnsi="Calibri" w:cs="Times New Roman"/>
          <w:bCs/>
          <w:iCs/>
          <w:szCs w:val="28"/>
        </w:rPr>
      </w:pPr>
    </w:p>
    <w:p w:rsidR="001E561F" w:rsidRPr="0017442E" w:rsidRDefault="001E561F" w:rsidP="001E561F">
      <w:pPr>
        <w:spacing w:after="0" w:line="240" w:lineRule="auto"/>
        <w:outlineLvl w:val="0"/>
        <w:rPr>
          <w:rFonts w:ascii="Calibri" w:eastAsia="Times New Roman" w:hAnsi="Calibri" w:cs="Times New Roman"/>
          <w:bCs/>
          <w:iCs/>
          <w:szCs w:val="28"/>
        </w:rPr>
      </w:pPr>
    </w:p>
    <w:p w:rsidR="00FD44D5" w:rsidRDefault="00FD44D5">
      <w:pPr>
        <w:rPr>
          <w:rFonts w:ascii="Calibri" w:eastAsia="Times New Roman" w:hAnsi="Calibri" w:cs="Times New Roman"/>
          <w:bCs/>
          <w:iCs/>
          <w:szCs w:val="28"/>
        </w:rPr>
      </w:pPr>
      <w:r>
        <w:rPr>
          <w:rFonts w:ascii="Calibri" w:eastAsia="Times New Roman" w:hAnsi="Calibri" w:cs="Times New Roman"/>
          <w:bCs/>
          <w:iCs/>
          <w:szCs w:val="28"/>
        </w:rPr>
        <w:br w:type="page"/>
      </w:r>
    </w:p>
    <w:p w:rsidR="00FD44D5" w:rsidRPr="00FD44D5" w:rsidRDefault="00FD44D5" w:rsidP="00430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0320" w:rsidRDefault="00FD44D5" w:rsidP="0043032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30320">
        <w:rPr>
          <w:rFonts w:ascii="Times New Roman" w:hAnsi="Times New Roman" w:cs="Times New Roman"/>
          <w:sz w:val="28"/>
          <w:szCs w:val="28"/>
        </w:rPr>
        <w:t xml:space="preserve"> </w:t>
      </w:r>
      <w:r w:rsidRPr="00FD44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0320" w:rsidRDefault="00FD44D5" w:rsidP="0043032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>МО</w:t>
      </w:r>
      <w:r w:rsidR="00430320">
        <w:rPr>
          <w:rFonts w:ascii="Times New Roman" w:hAnsi="Times New Roman" w:cs="Times New Roman"/>
          <w:sz w:val="28"/>
          <w:szCs w:val="28"/>
        </w:rPr>
        <w:t xml:space="preserve"> </w:t>
      </w:r>
      <w:r w:rsidRPr="00FD44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44D5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FD44D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30320">
        <w:rPr>
          <w:rFonts w:ascii="Times New Roman" w:hAnsi="Times New Roman" w:cs="Times New Roman"/>
          <w:sz w:val="28"/>
          <w:szCs w:val="28"/>
        </w:rPr>
        <w:t xml:space="preserve"> </w:t>
      </w:r>
      <w:r w:rsidRPr="00FD44D5">
        <w:rPr>
          <w:rFonts w:ascii="Times New Roman" w:hAnsi="Times New Roman" w:cs="Times New Roman"/>
          <w:sz w:val="28"/>
          <w:szCs w:val="28"/>
        </w:rPr>
        <w:t>поселение»</w:t>
      </w:r>
    </w:p>
    <w:p w:rsidR="00FD44D5" w:rsidRPr="00FD44D5" w:rsidRDefault="00FD44D5" w:rsidP="0043032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D5" w:rsidRPr="00FD44D5" w:rsidRDefault="009E3771" w:rsidP="00430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9E3771">
        <w:rPr>
          <w:rFonts w:ascii="Times New Roman" w:hAnsi="Times New Roman" w:cs="Times New Roman"/>
          <w:sz w:val="28"/>
          <w:szCs w:val="28"/>
          <w:u w:val="single"/>
        </w:rPr>
        <w:t>27.06.2016</w:t>
      </w:r>
      <w:r w:rsidR="00FD44D5" w:rsidRPr="00FD44D5">
        <w:rPr>
          <w:rFonts w:ascii="Times New Roman" w:hAnsi="Times New Roman" w:cs="Times New Roman"/>
          <w:sz w:val="28"/>
          <w:szCs w:val="28"/>
        </w:rPr>
        <w:t xml:space="preserve"> №  </w:t>
      </w:r>
      <w:r w:rsidRPr="009E3771">
        <w:rPr>
          <w:rFonts w:ascii="Times New Roman" w:hAnsi="Times New Roman" w:cs="Times New Roman"/>
          <w:sz w:val="28"/>
          <w:szCs w:val="28"/>
          <w:u w:val="single"/>
        </w:rPr>
        <w:t>126</w:t>
      </w:r>
    </w:p>
    <w:p w:rsidR="001E561F" w:rsidRPr="0017442E" w:rsidRDefault="001E561F" w:rsidP="001E561F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1E561F" w:rsidRPr="0017442E" w:rsidRDefault="001E561F" w:rsidP="001E561F">
      <w:pPr>
        <w:pStyle w:val="ConsPlusTitle"/>
        <w:widowControl/>
        <w:jc w:val="center"/>
      </w:pPr>
    </w:p>
    <w:p w:rsidR="001E561F" w:rsidRPr="00FD44D5" w:rsidRDefault="00FD44D5" w:rsidP="00FD4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44D5" w:rsidRDefault="00FD44D5" w:rsidP="00FD4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D44D5">
        <w:rPr>
          <w:rFonts w:ascii="Times New Roman" w:hAnsi="Times New Roman" w:cs="Times New Roman"/>
          <w:b/>
          <w:sz w:val="28"/>
          <w:szCs w:val="28"/>
        </w:rPr>
        <w:t>ормирования и ведения реестра муниципальных услуг</w:t>
      </w:r>
    </w:p>
    <w:p w:rsidR="001E561F" w:rsidRPr="00FD44D5" w:rsidRDefault="001E561F" w:rsidP="00FD4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D5" w:rsidRPr="00FD44D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FD44D5" w:rsidRPr="00FD44D5">
        <w:rPr>
          <w:rFonts w:ascii="Times New Roman" w:hAnsi="Times New Roman" w:cs="Times New Roman"/>
          <w:b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E561F" w:rsidRPr="0017442E" w:rsidRDefault="001E561F" w:rsidP="001E561F">
      <w:pPr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1E561F" w:rsidRPr="0017442E" w:rsidRDefault="001E561F" w:rsidP="001E561F">
      <w:pPr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1E561F" w:rsidRPr="00FD44D5" w:rsidRDefault="001E561F" w:rsidP="00FD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учреждениями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а также их размещении в реестре муниципальных услуг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2. Целями формирования и ведения реестра муниципальных услуг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 xml:space="preserve">3. Формирование и ведение Реестра осуществляется в соответствии </w:t>
      </w:r>
      <w:r w:rsidR="006C7E01">
        <w:rPr>
          <w:sz w:val="28"/>
          <w:szCs w:val="28"/>
        </w:rPr>
        <w:br/>
      </w:r>
      <w:r w:rsidRPr="00FD44D5">
        <w:rPr>
          <w:sz w:val="28"/>
          <w:szCs w:val="28"/>
        </w:rPr>
        <w:t>со следующими принципами: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 xml:space="preserve">3.1. единство требований к вносимой в Реестр информации; 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>3.2. обоснованность дополнений и изменений, вносимых в Реестр;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>3.3. актуальность и полнота информации, содержащейся в Реестре;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>3.4. открытость и доступность информации, содержащейся в Реестре.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 xml:space="preserve">3.5. достоверность и регулярная актуализация сведений </w:t>
      </w:r>
      <w:r w:rsidR="006C7E01">
        <w:rPr>
          <w:sz w:val="28"/>
          <w:szCs w:val="28"/>
        </w:rPr>
        <w:br/>
      </w:r>
      <w:r w:rsidRPr="00FD44D5">
        <w:rPr>
          <w:sz w:val="28"/>
          <w:szCs w:val="28"/>
        </w:rPr>
        <w:t>о муниципальных услугах, содержащихся в Реестре.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D5">
        <w:rPr>
          <w:sz w:val="28"/>
          <w:szCs w:val="28"/>
        </w:rPr>
        <w:t>4. В настоящем Порядке используются термины и определения, установленные в Федеральном законе от 27.07.2010 №</w:t>
      </w:r>
      <w:r w:rsidR="006C7E01">
        <w:rPr>
          <w:sz w:val="28"/>
          <w:szCs w:val="28"/>
        </w:rPr>
        <w:t xml:space="preserve"> </w:t>
      </w:r>
      <w:r w:rsidRPr="00FD44D5">
        <w:rPr>
          <w:sz w:val="28"/>
          <w:szCs w:val="28"/>
        </w:rPr>
        <w:t xml:space="preserve">210-ФЗ </w:t>
      </w:r>
      <w:r w:rsidR="006C7E01">
        <w:rPr>
          <w:sz w:val="28"/>
          <w:szCs w:val="28"/>
        </w:rPr>
        <w:br/>
      </w:r>
      <w:r w:rsidRPr="00FD44D5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1958E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по формированию и ведению Реестра является </w:t>
      </w:r>
      <w:r w:rsidRPr="001958EF">
        <w:rPr>
          <w:rFonts w:ascii="Times New Roman" w:eastAsia="Times New Roman" w:hAnsi="Times New Roman" w:cs="Times New Roman"/>
          <w:iCs/>
          <w:sz w:val="28"/>
          <w:szCs w:val="28"/>
        </w:rPr>
        <w:t>администраци</w:t>
      </w:r>
      <w:r w:rsidR="001958EF" w:rsidRPr="001958EF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1958E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44D5" w:rsidRPr="001958EF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1958EF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1958E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1958EF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1958EF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орган).</w:t>
      </w:r>
      <w:proofErr w:type="gramEnd"/>
    </w:p>
    <w:p w:rsidR="00871E0A" w:rsidRDefault="00871E0A" w:rsidP="00FD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61F" w:rsidRPr="00FD44D5" w:rsidRDefault="001E561F" w:rsidP="00FD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b/>
          <w:sz w:val="28"/>
          <w:szCs w:val="28"/>
        </w:rPr>
        <w:t>2. Формирование и ведение Реестра</w:t>
      </w:r>
    </w:p>
    <w:p w:rsidR="001E561F" w:rsidRPr="00FD44D5" w:rsidRDefault="001E561F" w:rsidP="00FD44D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61F" w:rsidRPr="00FD44D5" w:rsidRDefault="001E561F" w:rsidP="00FD4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6. 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1E561F" w:rsidRPr="00FD44D5" w:rsidRDefault="001E561F" w:rsidP="00FD44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lastRenderedPageBreak/>
        <w:t>7. Муниципальная информационная система «Реестр муниципальных услуг» содержит в электронной форме следующие сведения:</w:t>
      </w:r>
    </w:p>
    <w:p w:rsidR="001E561F" w:rsidRPr="00FD44D5" w:rsidRDefault="001E561F" w:rsidP="00FD4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7.1. о муниципальных услугах, предоставляемых органами местного самоуправления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7.2. об услугах, которые являются необходимыми и обязательными для предоставления органами местного самоуправления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включены в перечень услуг, оказываемых в целях предоставления органами местного самоуправления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7.3. об услугах, оказываемых муниципальными учреждениями и иными организациями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в которых размещается муниципальное задание (заказ), выполняемое (выполняемый) за счет средств бюджета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, и 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включенных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в утвержденные</w:t>
      </w:r>
      <w:r w:rsidR="00FD44D5" w:rsidRPr="00FD44D5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 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перечни таких услуг</w:t>
      </w:r>
      <w:r w:rsidRPr="00FD44D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7.4. о функциях, исполняемых органами местного самоуправления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8. 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муниципальных услугах, необходимые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Реестра по конкретной муниципальной услуге, направляются в электронном виде в уполномоченный орган органами местного самоуправления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отраслевыми (функциональными) органами и структурными подразделениями (единицами) администрации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учреждениями </w:t>
      </w:r>
      <w:r w:rsidRPr="00FD44D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, предоставляющими данную муниципальную услугу, (далее – заинтересованные органы).</w:t>
      </w:r>
      <w:proofErr w:type="gramEnd"/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предоставлении муниципальной услуги участвует несколько заинтересованных органов, то направление сведений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10. Уполномоченный орган в течение 10 рабочих дней 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сведений о муниципальной услуге: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10.1. 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проверить их на соответствие нормативным правовым актам, регулирующим предоставление муниципальной услуги, а также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на полноту и правильность их представления;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10.2. в случае их соответствия требованиям пункта 7 настоящего Порядка ответственное лицо уполномоченного органа формирует данные сведения о муниципальной услуге и размещает их в Реестре;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10.3. в случае их несоответствия требованиям пункта 7 настоящего Порядка направляет в соответствующий заинтересованный орган уведомление в письменной форме о допущенных нарушениях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с предложением об их устранении и повторном представлении сведений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о муниципальных услугах для формирования и размещения в Реестре.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 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и направить их в уполномоченный орган повторно.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12. Сведения о муниципальной услуге после их дополнения (изменения) размещаются в Реестре в порядке, установленном пунктом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10 настоящего Порядка.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13. 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в Реестре, с учетом следующих требований: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13.1. по алфавиту на основе кратких наименований муниципальных услуг (сводный перечень муниципальных услуг);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13.2. по ключевым словам в полном и кратком наименовании муниципальных услуг;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13.3. по категории заявителя (получателя) муниципальной услуги.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14. 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поддержания в актуальном состоянии сведений, содержащихся в Реестре, заинтересованные органы в соответствии с пунктом 7 настоящего Порядка, обязаны направить в уполномоченный орган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не позднее 5 (пяти) рабочих дней с момента изменения информацию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сведений о предоставляемой ими муниципальной услуге,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</w:t>
      </w:r>
      <w:proofErr w:type="gramEnd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proofErr w:type="gramEnd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15. Изменение сведений о муниципальных услугах, содержащихся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в Реестре, осуществляется в соответствии с пунктом 10 настоящего Порядка.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16. 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в Реестре.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17. </w:t>
      </w:r>
      <w:proofErr w:type="gramStart"/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не реже 1 раза в полгода проводит мониторинг и анализ сведений, размещенных в Реестре, и в течение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обнаружения сведений, подлежащих исключению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из Реестра, направляет соответствующему заинтересованному органу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 в форме электронного документа уведомление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о необходимости исключения сведений о муниципальных услугах из Реестра.</w:t>
      </w:r>
      <w:proofErr w:type="gramEnd"/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18. 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19. Основаниями для исключения сведений о муниципальных услугах из Реестра являются следующие обстоятельства: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19.1. вступление в силу федеральных законов и иных нормативных правовых актов Российской Федерации, законов и иных нормативных правовых актов </w:t>
      </w:r>
      <w:r w:rsidR="00CD110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нормативных 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МО "</w:t>
      </w:r>
      <w:proofErr w:type="spellStart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>Юкковское</w:t>
      </w:r>
      <w:proofErr w:type="spellEnd"/>
      <w:r w:rsidR="00FD44D5" w:rsidRPr="00FD4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поселение"</w:t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, которыми упразднено предоставление муниципальной услуги;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19.2. 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20. Уполномоченный орган исключает сведения о муниципальных услугах из Реестра при наличии оснований, предусмотренных пунктом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19 настоящего Порядка.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>21. Предоставление размещенных в Реестре сведений о муниципальных услугах по запросам заинтересованных лиц осуществляется уполномоченным органом в письменной форме в течение 10 дней со дня регистрации запроса уполномоченным органом.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22. 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о муниципальных услугах.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23. За соблюдение сроков и порядка размещения сведений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уполномоченный орган.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D5" w:rsidRDefault="001E561F" w:rsidP="00FD4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b/>
          <w:sz w:val="28"/>
          <w:szCs w:val="28"/>
        </w:rPr>
        <w:t xml:space="preserve">3. Размещение сведений о муниципальных услугах </w:t>
      </w:r>
    </w:p>
    <w:p w:rsidR="001E561F" w:rsidRPr="00FD44D5" w:rsidRDefault="001E561F" w:rsidP="00FD4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b/>
          <w:sz w:val="28"/>
          <w:szCs w:val="28"/>
        </w:rPr>
        <w:t>в государственных информационных системах</w:t>
      </w: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1F" w:rsidRPr="00FD44D5" w:rsidRDefault="001E561F" w:rsidP="00FD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D5">
        <w:rPr>
          <w:rFonts w:ascii="Times New Roman" w:eastAsia="Times New Roman" w:hAnsi="Times New Roman" w:cs="Times New Roman"/>
          <w:sz w:val="28"/>
          <w:szCs w:val="28"/>
        </w:rPr>
        <w:t xml:space="preserve">24. Сведения о муниципальных услугах, включенных в Реестр, подлежат размещению в государственных информационных системах Ленинградской области «Реестр государственных и муниципальных услуг» </w:t>
      </w:r>
      <w:r w:rsidR="006C7E01">
        <w:rPr>
          <w:rFonts w:ascii="Times New Roman" w:eastAsia="Times New Roman" w:hAnsi="Times New Roman" w:cs="Times New Roman"/>
          <w:sz w:val="28"/>
          <w:szCs w:val="28"/>
        </w:rPr>
        <w:br/>
      </w:r>
      <w:r w:rsidRPr="00FD44D5">
        <w:rPr>
          <w:rFonts w:ascii="Times New Roman" w:eastAsia="Times New Roman" w:hAnsi="Times New Roman" w:cs="Times New Roman"/>
          <w:sz w:val="28"/>
          <w:szCs w:val="28"/>
        </w:rPr>
        <w:t>и «Портал государственных и муниципальных услуг» в электронном виде (далее – государственные информационные системы).</w:t>
      </w:r>
    </w:p>
    <w:p w:rsidR="000D16F2" w:rsidRPr="00FD44D5" w:rsidRDefault="001E561F" w:rsidP="00FD44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 xml:space="preserve">25. Размещение сведений о муниципальных услугах, включенных </w:t>
      </w:r>
      <w:r w:rsidR="006C7E01">
        <w:rPr>
          <w:rFonts w:ascii="Times New Roman" w:hAnsi="Times New Roman" w:cs="Times New Roman"/>
          <w:sz w:val="28"/>
          <w:szCs w:val="28"/>
        </w:rPr>
        <w:br/>
      </w:r>
      <w:r w:rsidRPr="00FD44D5">
        <w:rPr>
          <w:rFonts w:ascii="Times New Roman" w:hAnsi="Times New Roman" w:cs="Times New Roman"/>
          <w:sz w:val="28"/>
          <w:szCs w:val="28"/>
        </w:rPr>
        <w:t xml:space="preserve">в Реестр, в государственных информационных системах осуществляется </w:t>
      </w:r>
      <w:r w:rsidR="006C7E01">
        <w:rPr>
          <w:rFonts w:ascii="Times New Roman" w:hAnsi="Times New Roman" w:cs="Times New Roman"/>
          <w:sz w:val="28"/>
          <w:szCs w:val="28"/>
        </w:rPr>
        <w:br/>
      </w:r>
      <w:r w:rsidRPr="00FD44D5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соглашением </w:t>
      </w:r>
      <w:r w:rsidR="006C7E01">
        <w:rPr>
          <w:rFonts w:ascii="Times New Roman" w:hAnsi="Times New Roman" w:cs="Times New Roman"/>
          <w:sz w:val="28"/>
          <w:szCs w:val="28"/>
        </w:rPr>
        <w:br/>
      </w:r>
      <w:r w:rsidRPr="00FD44D5">
        <w:rPr>
          <w:rFonts w:ascii="Times New Roman" w:hAnsi="Times New Roman" w:cs="Times New Roman"/>
          <w:sz w:val="28"/>
          <w:szCs w:val="28"/>
        </w:rPr>
        <w:t xml:space="preserve">об информационном </w:t>
      </w:r>
      <w:r w:rsidRPr="00871E0A">
        <w:rPr>
          <w:rFonts w:ascii="Times New Roman" w:hAnsi="Times New Roman" w:cs="Times New Roman"/>
          <w:sz w:val="28"/>
          <w:szCs w:val="28"/>
        </w:rPr>
        <w:t xml:space="preserve">взаимодействии, которое заключается между </w:t>
      </w:r>
      <w:r w:rsidR="00871E0A" w:rsidRPr="00871E0A">
        <w:rPr>
          <w:rFonts w:ascii="Times New Roman" w:hAnsi="Times New Roman" w:cs="Times New Roman"/>
          <w:sz w:val="28"/>
          <w:szCs w:val="28"/>
        </w:rPr>
        <w:t xml:space="preserve">уполномоченным органом правительства Ленинградской области </w:t>
      </w:r>
      <w:r w:rsidR="006C7E01">
        <w:rPr>
          <w:rFonts w:ascii="Times New Roman" w:hAnsi="Times New Roman" w:cs="Times New Roman"/>
          <w:sz w:val="28"/>
          <w:szCs w:val="28"/>
        </w:rPr>
        <w:br/>
      </w:r>
      <w:r w:rsidR="00871E0A" w:rsidRPr="00871E0A">
        <w:rPr>
          <w:rFonts w:ascii="Times New Roman" w:hAnsi="Times New Roman" w:cs="Times New Roman"/>
          <w:sz w:val="28"/>
          <w:szCs w:val="28"/>
        </w:rPr>
        <w:t>и администрацией МО "</w:t>
      </w:r>
      <w:proofErr w:type="spellStart"/>
      <w:r w:rsidR="00871E0A" w:rsidRPr="00871E0A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871E0A" w:rsidRPr="00871E0A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sectPr w:rsidR="000D16F2" w:rsidRPr="00FD44D5" w:rsidSect="00B9101B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CD" w:rsidRDefault="002559CD" w:rsidP="002C3073">
      <w:pPr>
        <w:spacing w:after="0" w:line="240" w:lineRule="auto"/>
      </w:pPr>
      <w:r>
        <w:separator/>
      </w:r>
    </w:p>
  </w:endnote>
  <w:endnote w:type="continuationSeparator" w:id="0">
    <w:p w:rsidR="002559CD" w:rsidRDefault="002559CD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CD" w:rsidRDefault="002559CD" w:rsidP="002C3073">
      <w:pPr>
        <w:spacing w:after="0" w:line="240" w:lineRule="auto"/>
      </w:pPr>
      <w:r>
        <w:separator/>
      </w:r>
    </w:p>
  </w:footnote>
  <w:footnote w:type="continuationSeparator" w:id="0">
    <w:p w:rsidR="002559CD" w:rsidRDefault="002559CD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172"/>
      <w:docPartObj>
        <w:docPartGallery w:val="Page Numbers (Top of Page)"/>
        <w:docPartUnique/>
      </w:docPartObj>
    </w:sdtPr>
    <w:sdtContent>
      <w:p w:rsidR="002C3073" w:rsidRDefault="006A70C5">
        <w:pPr>
          <w:pStyle w:val="a5"/>
          <w:jc w:val="center"/>
        </w:pPr>
        <w:fldSimple w:instr=" PAGE   \* MERGEFORMAT ">
          <w:r w:rsidR="00430320">
            <w:rPr>
              <w:noProof/>
            </w:rPr>
            <w:t>6</w:t>
          </w:r>
        </w:fldSimple>
      </w:p>
    </w:sdtContent>
  </w:sdt>
  <w:p w:rsidR="002C3073" w:rsidRDefault="002C30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6CB"/>
    <w:rsid w:val="00024E67"/>
    <w:rsid w:val="00031BA9"/>
    <w:rsid w:val="00037B44"/>
    <w:rsid w:val="0006526F"/>
    <w:rsid w:val="000C6028"/>
    <w:rsid w:val="000D16F2"/>
    <w:rsid w:val="001958EF"/>
    <w:rsid w:val="001E561F"/>
    <w:rsid w:val="002559CD"/>
    <w:rsid w:val="002C3073"/>
    <w:rsid w:val="002E0005"/>
    <w:rsid w:val="003206CB"/>
    <w:rsid w:val="00356451"/>
    <w:rsid w:val="00430320"/>
    <w:rsid w:val="00561154"/>
    <w:rsid w:val="005B2255"/>
    <w:rsid w:val="005F066E"/>
    <w:rsid w:val="0069159A"/>
    <w:rsid w:val="006A70C5"/>
    <w:rsid w:val="006C7E01"/>
    <w:rsid w:val="006D71DA"/>
    <w:rsid w:val="00751B39"/>
    <w:rsid w:val="007B6036"/>
    <w:rsid w:val="008363D1"/>
    <w:rsid w:val="00871E0A"/>
    <w:rsid w:val="00891B96"/>
    <w:rsid w:val="008B03BB"/>
    <w:rsid w:val="0099784B"/>
    <w:rsid w:val="009E3771"/>
    <w:rsid w:val="00A0782C"/>
    <w:rsid w:val="00A126C9"/>
    <w:rsid w:val="00B06993"/>
    <w:rsid w:val="00B9101B"/>
    <w:rsid w:val="00BC4B3D"/>
    <w:rsid w:val="00C7262A"/>
    <w:rsid w:val="00C81D43"/>
    <w:rsid w:val="00CA1C14"/>
    <w:rsid w:val="00CC226C"/>
    <w:rsid w:val="00CD1108"/>
    <w:rsid w:val="00D34D13"/>
    <w:rsid w:val="00D5308D"/>
    <w:rsid w:val="00D57ABA"/>
    <w:rsid w:val="00D604E1"/>
    <w:rsid w:val="00E74245"/>
    <w:rsid w:val="00EE0AA7"/>
    <w:rsid w:val="00F15139"/>
    <w:rsid w:val="00F668B5"/>
    <w:rsid w:val="00F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styleId="a9">
    <w:name w:val="Body Text"/>
    <w:basedOn w:val="a"/>
    <w:link w:val="aa"/>
    <w:rsid w:val="00B910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910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91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B9101B"/>
    <w:pPr>
      <w:spacing w:after="120" w:line="240" w:lineRule="auto"/>
      <w:ind w:left="283"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101B"/>
    <w:rPr>
      <w:rFonts w:ascii="Calibri" w:eastAsia="Calibri" w:hAnsi="Calibri" w:cs="Times New Roman"/>
      <w:lang w:eastAsia="en-US"/>
    </w:rPr>
  </w:style>
  <w:style w:type="paragraph" w:customStyle="1" w:styleId="1">
    <w:name w:val="марк список 1"/>
    <w:basedOn w:val="a"/>
    <w:rsid w:val="00B9101B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No Spacing"/>
    <w:uiPriority w:val="1"/>
    <w:qFormat/>
    <w:rsid w:val="001E56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e">
    <w:name w:val="Normal (Web)"/>
    <w:basedOn w:val="a"/>
    <w:uiPriority w:val="99"/>
    <w:rsid w:val="001E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E5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E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kolesnikov</cp:lastModifiedBy>
  <cp:revision>2</cp:revision>
  <dcterms:created xsi:type="dcterms:W3CDTF">2021-06-01T11:33:00Z</dcterms:created>
  <dcterms:modified xsi:type="dcterms:W3CDTF">2021-06-01T11:33:00Z</dcterms:modified>
</cp:coreProperties>
</file>