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59" w:rsidRDefault="00562E59" w:rsidP="00E34C2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8A7F24" w:rsidRPr="008A7F24" w:rsidRDefault="008A7F24" w:rsidP="008A7F24">
      <w:pPr>
        <w:spacing w:after="0" w:line="20" w:lineRule="atLeast"/>
        <w:ind w:left="-709" w:right="-142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A7F24">
        <w:rPr>
          <w:rFonts w:ascii="Times New Roman" w:hAnsi="Times New Roman" w:cs="Times New Roman"/>
          <w:noProof/>
          <w:sz w:val="24"/>
          <w:szCs w:val="24"/>
        </w:rPr>
        <w:t>идентификатор</w:t>
      </w:r>
    </w:p>
    <w:p w:rsidR="008A7F24" w:rsidRDefault="008A7F24" w:rsidP="00265AA1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5AA1" w:rsidRPr="008A7F24" w:rsidRDefault="008A7F24" w:rsidP="00265AA1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A7F24">
        <w:rPr>
          <w:rFonts w:ascii="Times New Roman" w:hAnsi="Times New Roman" w:cs="Times New Roman"/>
          <w:noProof/>
          <w:sz w:val="24"/>
          <w:szCs w:val="24"/>
        </w:rPr>
        <w:t>ГЕРБ</w:t>
      </w:r>
    </w:p>
    <w:p w:rsidR="00562E59" w:rsidRDefault="00562E59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F72413"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="00F72413" w:rsidRPr="00F7241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25.01.2022</w:t>
      </w:r>
      <w:r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562E59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CD4646">
        <w:rPr>
          <w:rFonts w:ascii="Arial" w:eastAsiaTheme="minorHAnsi" w:hAnsi="Arial" w:cs="Arial"/>
          <w:sz w:val="28"/>
          <w:szCs w:val="18"/>
          <w:lang w:eastAsia="en-US"/>
        </w:rPr>
        <w:t xml:space="preserve">     </w:t>
      </w:r>
      <w:r w:rsidR="00F72413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</w:t>
      </w:r>
      <w:r w:rsidR="00CD464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>№_</w:t>
      </w:r>
      <w:r w:rsidR="00CD4646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CD4646" w:rsidRPr="00F72413">
        <w:rPr>
          <w:rFonts w:ascii="Arial" w:eastAsiaTheme="minorHAnsi" w:hAnsi="Arial" w:cs="Arial"/>
          <w:b/>
          <w:sz w:val="28"/>
          <w:szCs w:val="18"/>
          <w:lang w:eastAsia="en-US"/>
        </w:rPr>
        <w:t>_</w:t>
      </w:r>
      <w:r w:rsidR="00F72413" w:rsidRPr="00F7241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20</w:t>
      </w:r>
      <w:r w:rsidR="00CD4646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="00F72413">
        <w:rPr>
          <w:rFonts w:ascii="Arial" w:eastAsiaTheme="minorHAnsi" w:hAnsi="Arial" w:cs="Arial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Cs w:val="18"/>
          <w:lang w:eastAsia="en-US"/>
        </w:rPr>
        <w:t>д. Юкки</w:t>
      </w:r>
    </w:p>
    <w:p w:rsidR="004078BF" w:rsidRDefault="004078BF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691A" w:rsidRDefault="00EE5145" w:rsidP="00DC5F82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E6691A">
        <w:rPr>
          <w:rFonts w:ascii="Times New Roman" w:hAnsi="Times New Roman"/>
          <w:bCs/>
          <w:sz w:val="28"/>
          <w:szCs w:val="28"/>
        </w:rPr>
        <w:t xml:space="preserve">утверждении Порядка разработки </w:t>
      </w:r>
    </w:p>
    <w:p w:rsidR="00E6691A" w:rsidRDefault="0061490C" w:rsidP="00DC5F82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430EB9">
        <w:rPr>
          <w:rFonts w:ascii="Times New Roman" w:hAnsi="Times New Roman"/>
          <w:bCs/>
          <w:sz w:val="28"/>
          <w:szCs w:val="28"/>
        </w:rPr>
        <w:t xml:space="preserve"> утверждения </w:t>
      </w:r>
      <w:r w:rsidR="00E6691A">
        <w:rPr>
          <w:rFonts w:ascii="Times New Roman" w:hAnsi="Times New Roman"/>
          <w:bCs/>
          <w:sz w:val="28"/>
          <w:szCs w:val="28"/>
        </w:rPr>
        <w:t>бюджетного прогноза</w:t>
      </w:r>
      <w:r w:rsidR="00DC5F82">
        <w:rPr>
          <w:rFonts w:ascii="Times New Roman" w:hAnsi="Times New Roman"/>
          <w:bCs/>
          <w:sz w:val="28"/>
          <w:szCs w:val="28"/>
        </w:rPr>
        <w:t xml:space="preserve"> </w:t>
      </w:r>
      <w:r w:rsidR="00DC5F82">
        <w:rPr>
          <w:rFonts w:ascii="Times New Roman" w:hAnsi="Times New Roman"/>
          <w:bCs/>
          <w:sz w:val="28"/>
          <w:szCs w:val="28"/>
        </w:rPr>
        <w:br/>
        <w:t>м</w:t>
      </w:r>
      <w:r w:rsidR="00E6691A">
        <w:rPr>
          <w:rFonts w:ascii="Times New Roman" w:hAnsi="Times New Roman"/>
          <w:bCs/>
          <w:sz w:val="28"/>
          <w:szCs w:val="28"/>
        </w:rPr>
        <w:t>униципального</w:t>
      </w:r>
      <w:r w:rsidR="00DC5F82">
        <w:rPr>
          <w:rFonts w:ascii="Times New Roman" w:hAnsi="Times New Roman"/>
          <w:bCs/>
          <w:sz w:val="28"/>
          <w:szCs w:val="28"/>
        </w:rPr>
        <w:t xml:space="preserve"> </w:t>
      </w:r>
      <w:r w:rsidR="00E6691A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DC5F82">
        <w:rPr>
          <w:rFonts w:ascii="Times New Roman" w:hAnsi="Times New Roman"/>
          <w:bCs/>
          <w:sz w:val="28"/>
          <w:szCs w:val="28"/>
        </w:rPr>
        <w:br/>
      </w:r>
      <w:r w:rsidR="00E6691A">
        <w:rPr>
          <w:rFonts w:ascii="Times New Roman" w:hAnsi="Times New Roman"/>
          <w:bCs/>
          <w:sz w:val="28"/>
          <w:szCs w:val="28"/>
        </w:rPr>
        <w:t>«Юкковское сельское поселение»</w:t>
      </w:r>
    </w:p>
    <w:p w:rsidR="00924F15" w:rsidRDefault="00E6691A" w:rsidP="00DC5F82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долгосрочный период 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2966" w:rsidRPr="0004602B" w:rsidRDefault="00E6691A" w:rsidP="0041111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2CCC" w:rsidRPr="008A2CCC">
        <w:rPr>
          <w:rFonts w:ascii="Times New Roman" w:hAnsi="Times New Roman" w:cs="Times New Roman"/>
          <w:sz w:val="28"/>
          <w:szCs w:val="28"/>
        </w:rPr>
        <w:t xml:space="preserve"> </w:t>
      </w:r>
      <w:r w:rsidR="008A2CCC">
        <w:rPr>
          <w:rFonts w:ascii="Times New Roman" w:hAnsi="Times New Roman" w:cs="Times New Roman"/>
          <w:sz w:val="28"/>
          <w:szCs w:val="28"/>
        </w:rPr>
        <w:t>положениями статьи</w:t>
      </w:r>
      <w:r w:rsidRPr="00E6691A">
        <w:rPr>
          <w:rFonts w:ascii="Times New Roman" w:hAnsi="Times New Roman" w:cs="Times New Roman"/>
          <w:sz w:val="28"/>
          <w:szCs w:val="28"/>
        </w:rPr>
        <w:t xml:space="preserve"> 170.1 Бюджетного кодекса Российской Федерации, Федеральным законом от 28.06.2014 № 172-ФЗ «О стратегическом планировании в Российской Федерации», Положением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утвержденным решением совета депутатов муниципального образования «Юкковское сельское поселение» от </w:t>
      </w:r>
      <w:r w:rsidR="00430EB9" w:rsidRPr="007C0B3D">
        <w:rPr>
          <w:rFonts w:ascii="Times New Roman" w:hAnsi="Times New Roman" w:cs="Times New Roman"/>
          <w:sz w:val="28"/>
          <w:szCs w:val="28"/>
        </w:rPr>
        <w:t>24.11.2014 № 17</w:t>
      </w:r>
      <w:r w:rsidRPr="00E6691A">
        <w:rPr>
          <w:rFonts w:ascii="Times New Roman" w:hAnsi="Times New Roman" w:cs="Times New Roman"/>
          <w:sz w:val="28"/>
          <w:szCs w:val="28"/>
        </w:rPr>
        <w:t>,</w:t>
      </w:r>
      <w:r w:rsidR="008A2CCC" w:rsidRPr="008A2CCC">
        <w:rPr>
          <w:rFonts w:ascii="Times New Roman" w:hAnsi="Times New Roman" w:cs="Times New Roman"/>
          <w:sz w:val="28"/>
          <w:szCs w:val="28"/>
        </w:rPr>
        <w:t xml:space="preserve"> </w:t>
      </w:r>
      <w:r w:rsidR="008A2CCC" w:rsidRPr="00E6691A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8A2CCC" w:rsidRPr="00E6691A">
        <w:rPr>
          <w:rFonts w:ascii="Times New Roman" w:hAnsi="Times New Roman"/>
          <w:sz w:val="28"/>
          <w:szCs w:val="28"/>
        </w:rPr>
        <w:t xml:space="preserve"> образования «Юкковское сельское </w:t>
      </w:r>
      <w:r w:rsidR="008A2CCC" w:rsidRPr="00E6691A">
        <w:rPr>
          <w:rFonts w:ascii="Times New Roman" w:hAnsi="Times New Roman" w:cs="Times New Roman"/>
          <w:sz w:val="28"/>
          <w:szCs w:val="28"/>
        </w:rPr>
        <w:t>поселение»</w:t>
      </w:r>
      <w:r w:rsidR="0041111B" w:rsidRPr="0041111B">
        <w:rPr>
          <w:rFonts w:ascii="Times New Roman" w:hAnsi="Times New Roman" w:cs="Times New Roman"/>
          <w:sz w:val="28"/>
          <w:szCs w:val="28"/>
        </w:rPr>
        <w:t xml:space="preserve"> </w:t>
      </w:r>
      <w:r w:rsidR="0041111B" w:rsidRPr="007C0B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41111B">
        <w:rPr>
          <w:rFonts w:ascii="Times New Roman" w:hAnsi="Times New Roman" w:cs="Times New Roman"/>
          <w:sz w:val="28"/>
          <w:szCs w:val="28"/>
        </w:rPr>
        <w:br/>
      </w:r>
      <w:r w:rsidR="00F12966"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B9" w:rsidRPr="00430EB9" w:rsidRDefault="00430EB9" w:rsidP="00430EB9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0EB9">
        <w:rPr>
          <w:rFonts w:ascii="Times New Roman" w:hAnsi="Times New Roman"/>
          <w:sz w:val="28"/>
          <w:szCs w:val="28"/>
        </w:rPr>
        <w:t xml:space="preserve">Утвердить прилагаемый Порядок разработки и утверждения бюджетного прогноза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30EB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Юкковское </w:t>
      </w:r>
      <w:r w:rsidRPr="00430EB9">
        <w:rPr>
          <w:rFonts w:ascii="Times New Roman" w:hAnsi="Times New Roman"/>
          <w:sz w:val="28"/>
          <w:szCs w:val="28"/>
        </w:rPr>
        <w:t>сельское поселение» на долгосрочный период.</w:t>
      </w:r>
    </w:p>
    <w:p w:rsidR="00225A84" w:rsidRDefault="00225A84" w:rsidP="00225A84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2A6C6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Юкковские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</w:t>
      </w:r>
      <w:r w:rsidR="00CD46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«Интернет» - www.ykki.ru.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2966" w:rsidRPr="0004602B" w:rsidRDefault="00430EB9" w:rsidP="00F1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966" w:rsidRPr="0004602B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FA56FE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 w:rsidR="00562AE4">
        <w:rPr>
          <w:rFonts w:ascii="Times New Roman" w:hAnsi="Times New Roman" w:cs="Times New Roman"/>
          <w:sz w:val="28"/>
          <w:szCs w:val="28"/>
        </w:rPr>
        <w:t xml:space="preserve">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65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466525" w:rsidRDefault="00466525" w:rsidP="00430E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346E" w:rsidRDefault="0073346E" w:rsidP="00430E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0EB9" w:rsidRPr="00430EB9" w:rsidRDefault="00430EB9" w:rsidP="00430E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0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30EB9" w:rsidRPr="00430EB9" w:rsidRDefault="00430EB9" w:rsidP="00430E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0EB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30EB9" w:rsidRPr="00430EB9" w:rsidRDefault="00430EB9" w:rsidP="00430EB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0EB9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Юкковское</w:t>
      </w:r>
      <w:r w:rsidRPr="00430EB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30EB9" w:rsidRPr="00430EB9" w:rsidRDefault="0073346E" w:rsidP="00430EB9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__</w:t>
      </w:r>
      <w:r w:rsidRPr="0073346E">
        <w:rPr>
          <w:rFonts w:ascii="Times New Roman" w:hAnsi="Times New Roman" w:cs="Times New Roman"/>
          <w:bCs/>
          <w:sz w:val="28"/>
          <w:szCs w:val="28"/>
          <w:u w:val="single"/>
        </w:rPr>
        <w:t>25.01.2022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430EB9" w:rsidRPr="00430EB9">
        <w:rPr>
          <w:rFonts w:ascii="Times New Roman" w:hAnsi="Times New Roman" w:cs="Times New Roman"/>
          <w:bCs/>
          <w:sz w:val="28"/>
          <w:szCs w:val="28"/>
        </w:rPr>
        <w:t xml:space="preserve">_ №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73346E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430EB9">
        <w:rPr>
          <w:rFonts w:ascii="Times New Roman" w:hAnsi="Times New Roman" w:cs="Times New Roman"/>
          <w:bCs/>
          <w:sz w:val="28"/>
          <w:szCs w:val="28"/>
        </w:rPr>
        <w:t>_</w:t>
      </w:r>
    </w:p>
    <w:p w:rsidR="00430EB9" w:rsidRPr="00430EB9" w:rsidRDefault="00430EB9" w:rsidP="00430EB9">
      <w:pPr>
        <w:pStyle w:val="aa"/>
        <w:autoSpaceDE w:val="0"/>
        <w:autoSpaceDN w:val="0"/>
        <w:adjustRightInd w:val="0"/>
        <w:spacing w:after="0"/>
        <w:ind w:left="0"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430EB9" w:rsidRPr="00AC04BD" w:rsidRDefault="00430EB9" w:rsidP="00430EB9">
      <w:pPr>
        <w:pStyle w:val="aa"/>
        <w:autoSpaceDE w:val="0"/>
        <w:autoSpaceDN w:val="0"/>
        <w:adjustRightInd w:val="0"/>
        <w:ind w:left="0" w:firstLine="6237"/>
        <w:jc w:val="center"/>
        <w:rPr>
          <w:sz w:val="24"/>
          <w:szCs w:val="24"/>
        </w:rPr>
      </w:pPr>
      <w:bookmarkStart w:id="0" w:name="_GoBack"/>
      <w:bookmarkEnd w:id="0"/>
    </w:p>
    <w:p w:rsidR="00430EB9" w:rsidRPr="00AC04BD" w:rsidRDefault="00430EB9" w:rsidP="00430E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0EB9" w:rsidRPr="00430EB9" w:rsidRDefault="00430EB9" w:rsidP="00430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разработки и утверждения бюджетного прогноза</w:t>
      </w:r>
    </w:p>
    <w:p w:rsidR="00430EB9" w:rsidRPr="00430EB9" w:rsidRDefault="00430EB9" w:rsidP="00430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Pr="0043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DC5F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Юкковское </w:t>
      </w:r>
      <w:r w:rsidR="00DC5F82" w:rsidRPr="0043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</w:t>
      </w:r>
      <w:r w:rsidRPr="0043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поселение» на долгосрочный период</w:t>
      </w:r>
    </w:p>
    <w:p w:rsidR="0031495D" w:rsidRPr="008A2CCC" w:rsidRDefault="0031495D" w:rsidP="00430EB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495D" w:rsidRPr="0031495D" w:rsidRDefault="0031495D" w:rsidP="00430EB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495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31495D">
        <w:rPr>
          <w:rFonts w:ascii="Times New Roman" w:hAnsi="Times New Roman" w:cs="Times New Roman"/>
          <w:b/>
          <w:sz w:val="28"/>
          <w:szCs w:val="24"/>
        </w:rPr>
        <w:t>. Общие положения</w:t>
      </w:r>
    </w:p>
    <w:p w:rsidR="00430EB9" w:rsidRPr="00DC5F82" w:rsidRDefault="00430EB9" w:rsidP="00DC5F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>1.</w:t>
      </w:r>
      <w:r w:rsidR="0031495D">
        <w:rPr>
          <w:rFonts w:ascii="Times New Roman" w:hAnsi="Times New Roman" w:cs="Times New Roman"/>
          <w:sz w:val="28"/>
          <w:szCs w:val="28"/>
        </w:rPr>
        <w:t>1.</w:t>
      </w:r>
      <w:r w:rsidRPr="00DC5F82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основные положения разработки</w:t>
      </w:r>
      <w:r w:rsidR="008A2CCC">
        <w:rPr>
          <w:rFonts w:ascii="Times New Roman" w:hAnsi="Times New Roman" w:cs="Times New Roman"/>
          <w:sz w:val="28"/>
          <w:szCs w:val="28"/>
        </w:rPr>
        <w:t>,</w:t>
      </w:r>
      <w:r w:rsidRPr="00DC5F82">
        <w:rPr>
          <w:rFonts w:ascii="Times New Roman" w:hAnsi="Times New Roman" w:cs="Times New Roman"/>
          <w:sz w:val="28"/>
          <w:szCs w:val="28"/>
        </w:rPr>
        <w:t xml:space="preserve"> утверждения, период действия,</w:t>
      </w:r>
      <w:r w:rsidR="008A2CC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C5F82">
        <w:rPr>
          <w:rFonts w:ascii="Times New Roman" w:hAnsi="Times New Roman" w:cs="Times New Roman"/>
          <w:sz w:val="28"/>
          <w:szCs w:val="28"/>
        </w:rPr>
        <w:t xml:space="preserve"> требования к составу и содержанию бюджетного прогноза </w:t>
      </w:r>
      <w:r w:rsidR="00DC5F82" w:rsidRPr="00DC5F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C5F82">
        <w:rPr>
          <w:rFonts w:ascii="Times New Roman" w:hAnsi="Times New Roman" w:cs="Times New Roman"/>
          <w:sz w:val="28"/>
          <w:szCs w:val="28"/>
        </w:rPr>
        <w:t>«</w:t>
      </w:r>
      <w:r w:rsidR="00DC5F82" w:rsidRPr="00DC5F82">
        <w:rPr>
          <w:rFonts w:ascii="Times New Roman" w:hAnsi="Times New Roman" w:cs="Times New Roman"/>
          <w:sz w:val="28"/>
          <w:szCs w:val="28"/>
        </w:rPr>
        <w:t>Юкковское</w:t>
      </w:r>
      <w:r w:rsidRPr="00DC5F82">
        <w:rPr>
          <w:rFonts w:ascii="Times New Roman" w:hAnsi="Times New Roman" w:cs="Times New Roman"/>
          <w:sz w:val="28"/>
          <w:szCs w:val="28"/>
        </w:rPr>
        <w:t xml:space="preserve"> сельское поселение» на долгосрочный период (далее - Бюджетный прогноз, муниципальное образование).</w:t>
      </w:r>
    </w:p>
    <w:p w:rsidR="0031495D" w:rsidRDefault="0031495D" w:rsidP="00DC5F8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EB9" w:rsidRPr="00DC5F82">
        <w:rPr>
          <w:rFonts w:ascii="Times New Roman" w:hAnsi="Times New Roman" w:cs="Times New Roman"/>
          <w:sz w:val="28"/>
          <w:szCs w:val="28"/>
        </w:rPr>
        <w:t>2.</w:t>
      </w:r>
      <w:r w:rsidRPr="0031495D">
        <w:t xml:space="preserve"> </w:t>
      </w:r>
      <w:r w:rsidRPr="0031495D">
        <w:rPr>
          <w:rFonts w:ascii="Times New Roman" w:hAnsi="Times New Roman" w:cs="Times New Roman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«Юкковское сельское поселение»</w:t>
      </w:r>
      <w:r w:rsidR="008A2CCC">
        <w:rPr>
          <w:rFonts w:ascii="Times New Roman" w:hAnsi="Times New Roman" w:cs="Times New Roman"/>
          <w:sz w:val="28"/>
          <w:szCs w:val="28"/>
        </w:rPr>
        <w:t xml:space="preserve"> и разрабатывается каждые три</w:t>
      </w:r>
      <w:r w:rsidRPr="0031495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A2CCC">
        <w:rPr>
          <w:rFonts w:ascii="Times New Roman" w:hAnsi="Times New Roman" w:cs="Times New Roman"/>
          <w:sz w:val="28"/>
          <w:szCs w:val="28"/>
        </w:rPr>
        <w:t>шесть лет</w:t>
      </w:r>
      <w:r w:rsidRPr="0031495D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«Юкковское сельское поселение»</w:t>
      </w:r>
      <w:r w:rsidRPr="0031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соответствующий период</w:t>
      </w:r>
      <w:r w:rsidR="00116E94">
        <w:rPr>
          <w:rFonts w:ascii="Times New Roman" w:hAnsi="Times New Roman" w:cs="Times New Roman"/>
          <w:sz w:val="28"/>
          <w:szCs w:val="28"/>
        </w:rPr>
        <w:t xml:space="preserve"> </w:t>
      </w:r>
      <w:r w:rsidR="00116E94" w:rsidRPr="00DC5F82">
        <w:rPr>
          <w:rFonts w:ascii="Times New Roman" w:hAnsi="Times New Roman" w:cs="Times New Roman"/>
          <w:sz w:val="28"/>
          <w:szCs w:val="28"/>
        </w:rPr>
        <w:t xml:space="preserve">на вариативной основе исходя из </w:t>
      </w:r>
      <w:r w:rsidR="00116E94" w:rsidRPr="00F31076">
        <w:rPr>
          <w:rFonts w:ascii="Times New Roman" w:hAnsi="Times New Roman" w:cs="Times New Roman"/>
          <w:sz w:val="28"/>
          <w:szCs w:val="28"/>
        </w:rPr>
        <w:t>сценарных условий функционирования экономики Российской Федерации и Ленинградской области на среднесрочный и долгосрочный периоды</w:t>
      </w:r>
      <w:r w:rsidR="00F31076" w:rsidRPr="00F31076">
        <w:rPr>
          <w:rFonts w:ascii="Times New Roman" w:hAnsi="Times New Roman" w:cs="Times New Roman"/>
          <w:sz w:val="28"/>
          <w:szCs w:val="28"/>
        </w:rPr>
        <w:t xml:space="preserve">, </w:t>
      </w:r>
      <w:r w:rsidR="00F31076" w:rsidRPr="00F31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представительный орган муниципального образования принял решение о его формировании.</w:t>
      </w:r>
    </w:p>
    <w:p w:rsidR="0031495D" w:rsidRDefault="0031495D" w:rsidP="00DC5F8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1495D">
        <w:rPr>
          <w:rFonts w:ascii="Times New Roman" w:hAnsi="Times New Roman" w:cs="Times New Roman"/>
          <w:sz w:val="28"/>
          <w:szCs w:val="28"/>
        </w:rPr>
        <w:t xml:space="preserve"> </w:t>
      </w:r>
      <w:r w:rsidRPr="00DC5F82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корректировки прогноза социально-экономического развития и принятого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C5F82">
        <w:rPr>
          <w:rFonts w:ascii="Times New Roman" w:hAnsi="Times New Roman" w:cs="Times New Roman"/>
          <w:sz w:val="28"/>
          <w:szCs w:val="28"/>
        </w:rPr>
        <w:t>о бюджете муниципального образования на очередной финансовый год и плановый период без продления периода его действия.</w:t>
      </w:r>
    </w:p>
    <w:p w:rsidR="00116E94" w:rsidRDefault="00116E94" w:rsidP="00116E9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94">
        <w:rPr>
          <w:rFonts w:ascii="Times New Roman" w:hAnsi="Times New Roman" w:cs="Times New Roman"/>
          <w:b/>
          <w:sz w:val="28"/>
          <w:szCs w:val="28"/>
        </w:rPr>
        <w:t>II. Требования к составу и содержанию бюджетного прогноза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94">
        <w:rPr>
          <w:rFonts w:ascii="Times New Roman" w:hAnsi="Times New Roman" w:cs="Times New Roman"/>
          <w:sz w:val="28"/>
          <w:szCs w:val="28"/>
        </w:rPr>
        <w:t xml:space="preserve">2.1. </w:t>
      </w:r>
      <w:r w:rsidRPr="00DC5F82">
        <w:rPr>
          <w:rFonts w:ascii="Times New Roman" w:hAnsi="Times New Roman" w:cs="Times New Roman"/>
          <w:sz w:val="28"/>
          <w:szCs w:val="28"/>
        </w:rPr>
        <w:t>Бюджетный прогноз включает: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>- основные итоги бюджетного развития муниципального образования, условия формирования Бюджетного прогноза в текущем периоде;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>- основные подходы к формированию налоговой, бюджетной и долговой политики в период реализации Бюджетного прогноза;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lastRenderedPageBreak/>
        <w:t xml:space="preserve">- описание основных характеристик бюджета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DC5F82">
        <w:rPr>
          <w:rFonts w:ascii="Times New Roman" w:hAnsi="Times New Roman" w:cs="Times New Roman"/>
          <w:sz w:val="28"/>
          <w:szCs w:val="28"/>
        </w:rPr>
        <w:t>а также показателей объема муниципального долга;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>- показатели финансового обеспечения муниципальных программ и предельные расходы на финансовое обеспечение реализации муниципальных программ муниципального образования на период их действия, а также прогноз расходов бюджета муниципального образования на осуществление непрограммных направлений деятельности.</w:t>
      </w:r>
    </w:p>
    <w:p w:rsidR="00116E94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5F82">
        <w:rPr>
          <w:rFonts w:ascii="Times New Roman" w:hAnsi="Times New Roman" w:cs="Times New Roman"/>
          <w:sz w:val="28"/>
          <w:szCs w:val="28"/>
        </w:rPr>
        <w:t>в долгосрочном периоде.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C5F82">
        <w:rPr>
          <w:rFonts w:ascii="Times New Roman" w:hAnsi="Times New Roman" w:cs="Times New Roman"/>
          <w:sz w:val="28"/>
          <w:szCs w:val="28"/>
        </w:rPr>
        <w:t>Бюджетный прогноз содержит: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бюджета </w:t>
      </w:r>
      <w:r w:rsidRPr="00DC5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DC5F82">
        <w:rPr>
          <w:rFonts w:ascii="Times New Roman" w:hAnsi="Times New Roman" w:cs="Times New Roman"/>
          <w:sz w:val="28"/>
          <w:szCs w:val="28"/>
        </w:rPr>
        <w:t xml:space="preserve">«Юкковское сельское поселение»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C5F82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116E94" w:rsidRPr="00DC5F82" w:rsidRDefault="00116E94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 xml:space="preserve">- показатели финансового обеспечения муниципальных программ </w:t>
      </w:r>
      <w:r w:rsidRPr="00DC5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DC5F82">
        <w:rPr>
          <w:rFonts w:ascii="Times New Roman" w:hAnsi="Times New Roman" w:cs="Times New Roman"/>
          <w:sz w:val="28"/>
          <w:szCs w:val="28"/>
        </w:rPr>
        <w:t>«Юкковское сельское поселение» на период их действия по форме согласно приложению № 2 к настоящему Порядку.</w:t>
      </w:r>
    </w:p>
    <w:p w:rsidR="00116E94" w:rsidRDefault="00116E94" w:rsidP="00116E9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94">
        <w:rPr>
          <w:rFonts w:ascii="Times New Roman" w:hAnsi="Times New Roman" w:cs="Times New Roman"/>
          <w:b/>
          <w:sz w:val="28"/>
          <w:szCs w:val="28"/>
        </w:rPr>
        <w:t>III. Разработка бюджетного прогноза, его утверждение и внесение изменений в бюджетный прогноз</w:t>
      </w:r>
    </w:p>
    <w:p w:rsidR="00116E94" w:rsidRPr="00DC5F82" w:rsidRDefault="00116E94" w:rsidP="00116E9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94">
        <w:rPr>
          <w:rFonts w:ascii="Times New Roman" w:hAnsi="Times New Roman" w:cs="Times New Roman"/>
          <w:sz w:val="28"/>
          <w:szCs w:val="28"/>
        </w:rPr>
        <w:t xml:space="preserve">3.1. </w:t>
      </w:r>
      <w:r w:rsidRPr="00DC5F82"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отделом экономики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5F82">
        <w:rPr>
          <w:rFonts w:ascii="Times New Roman" w:hAnsi="Times New Roman" w:cs="Times New Roman"/>
          <w:sz w:val="28"/>
          <w:szCs w:val="28"/>
        </w:rPr>
        <w:t>и финансов администр</w:t>
      </w:r>
      <w:r w:rsidR="008A2CCC">
        <w:rPr>
          <w:rFonts w:ascii="Times New Roman" w:hAnsi="Times New Roman" w:cs="Times New Roman"/>
          <w:sz w:val="28"/>
          <w:szCs w:val="28"/>
        </w:rPr>
        <w:t>ации муниципального образования.</w:t>
      </w:r>
    </w:p>
    <w:p w:rsidR="00430EB9" w:rsidRPr="00DC5F82" w:rsidRDefault="00430EB9" w:rsidP="00DC5F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>3</w:t>
      </w:r>
      <w:r w:rsidR="00116E94">
        <w:rPr>
          <w:rFonts w:ascii="Times New Roman" w:hAnsi="Times New Roman" w:cs="Times New Roman"/>
          <w:sz w:val="28"/>
          <w:szCs w:val="28"/>
        </w:rPr>
        <w:t>.2</w:t>
      </w:r>
      <w:r w:rsidRPr="00DC5F82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DC5F82" w:rsidRPr="00DC5F82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Pr="00DC5F82">
        <w:rPr>
          <w:rFonts w:ascii="Times New Roman" w:hAnsi="Times New Roman" w:cs="Times New Roman"/>
          <w:sz w:val="28"/>
          <w:szCs w:val="28"/>
        </w:rPr>
        <w:t>финансов администрации муниципального образования:</w:t>
      </w:r>
    </w:p>
    <w:p w:rsidR="00430EB9" w:rsidRPr="00DC5F82" w:rsidRDefault="00430EB9" w:rsidP="00DC5F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>- осуществляет разработку проекта Бюджетного прогноза (проекта изменений Бюджетного прогноза);</w:t>
      </w:r>
    </w:p>
    <w:p w:rsidR="00430EB9" w:rsidRPr="00DC5F82" w:rsidRDefault="00430EB9" w:rsidP="0011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82">
        <w:rPr>
          <w:rFonts w:ascii="Times New Roman" w:hAnsi="Times New Roman" w:cs="Times New Roman"/>
          <w:sz w:val="28"/>
          <w:szCs w:val="28"/>
        </w:rPr>
        <w:t xml:space="preserve">- запрашивает необходимую для разработки и формирования проекта Бюджетного прогноза (проекта изменений Бюджетного прогноза) информацию </w:t>
      </w:r>
      <w:r w:rsidR="00466525">
        <w:rPr>
          <w:rFonts w:ascii="Times New Roman" w:hAnsi="Times New Roman" w:cs="Times New Roman"/>
          <w:sz w:val="28"/>
          <w:szCs w:val="28"/>
        </w:rPr>
        <w:br/>
      </w:r>
      <w:r w:rsidRPr="00DC5F82">
        <w:rPr>
          <w:rFonts w:ascii="Times New Roman" w:hAnsi="Times New Roman" w:cs="Times New Roman"/>
          <w:sz w:val="28"/>
          <w:szCs w:val="28"/>
        </w:rPr>
        <w:t xml:space="preserve">у участников бюджетного процесса, определенных Положением о бюджетном процессе </w:t>
      </w:r>
      <w:r w:rsidR="00DC5F82" w:rsidRPr="00DC5F8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DC5F82">
        <w:rPr>
          <w:rFonts w:ascii="Times New Roman" w:hAnsi="Times New Roman" w:cs="Times New Roman"/>
          <w:sz w:val="28"/>
          <w:szCs w:val="28"/>
        </w:rPr>
        <w:t>«</w:t>
      </w:r>
      <w:r w:rsidR="00DC5F82" w:rsidRPr="00DC5F82">
        <w:rPr>
          <w:rFonts w:ascii="Times New Roman" w:hAnsi="Times New Roman" w:cs="Times New Roman"/>
          <w:sz w:val="28"/>
          <w:szCs w:val="28"/>
        </w:rPr>
        <w:t xml:space="preserve">Юкковское </w:t>
      </w:r>
      <w:r w:rsidR="008A2CCC">
        <w:rPr>
          <w:rFonts w:ascii="Times New Roman" w:hAnsi="Times New Roman" w:cs="Times New Roman"/>
          <w:sz w:val="28"/>
          <w:szCs w:val="28"/>
        </w:rPr>
        <w:t>сельское поселение» Всеволожского муниципального района Ленинградской области.</w:t>
      </w:r>
    </w:p>
    <w:p w:rsidR="00430EB9" w:rsidRPr="00DC5F82" w:rsidRDefault="00116E94" w:rsidP="00116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30EB9" w:rsidRPr="00466525">
        <w:rPr>
          <w:rFonts w:ascii="Times New Roman" w:hAnsi="Times New Roman" w:cs="Times New Roman"/>
          <w:sz w:val="28"/>
          <w:szCs w:val="28"/>
        </w:rPr>
        <w:t>. Разработка Бюджетного прогноза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власти.</w:t>
      </w:r>
    </w:p>
    <w:p w:rsidR="00430EB9" w:rsidRDefault="00116E94" w:rsidP="00DC5F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30EB9" w:rsidRPr="00DC5F82">
        <w:rPr>
          <w:rFonts w:ascii="Times New Roman" w:hAnsi="Times New Roman" w:cs="Times New Roman"/>
          <w:sz w:val="28"/>
          <w:szCs w:val="28"/>
        </w:rPr>
        <w:t>. Проект Бюджетного прогноза (проект изменений Бюджетного прогноза) направляется в совет депутатов одновременно с проектом решения о бюджете муниципального образования на очередной финансовый год и плановый период.</w:t>
      </w:r>
    </w:p>
    <w:p w:rsidR="000823E2" w:rsidRPr="00C20199" w:rsidRDefault="000823E2" w:rsidP="000823E2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DC5F82">
        <w:rPr>
          <w:rFonts w:ascii="Times New Roman" w:hAnsi="Times New Roman" w:cs="Times New Roman"/>
          <w:sz w:val="28"/>
          <w:szCs w:val="28"/>
        </w:rPr>
        <w:t xml:space="preserve"> Бюджетный прогноз (изменения Бюджетного прогноза) утверждается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D46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5F82">
        <w:rPr>
          <w:rFonts w:ascii="Times New Roman" w:hAnsi="Times New Roman" w:cs="Times New Roman"/>
          <w:sz w:val="28"/>
          <w:szCs w:val="28"/>
        </w:rPr>
        <w:t xml:space="preserve"> в срок, не превышающий 2 месяцев со дня официального опубликования решения совета депутатов о бюджете муниципального образования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C5F82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C20199">
        <w:rPr>
          <w:sz w:val="24"/>
          <w:szCs w:val="24"/>
        </w:rPr>
        <w:t>.</w:t>
      </w:r>
    </w:p>
    <w:p w:rsidR="000823E2" w:rsidRPr="00DC5F82" w:rsidRDefault="000823E2" w:rsidP="000823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C5F82">
        <w:rPr>
          <w:rFonts w:ascii="Times New Roman" w:hAnsi="Times New Roman" w:cs="Times New Roman"/>
          <w:sz w:val="28"/>
          <w:szCs w:val="28"/>
        </w:rPr>
        <w:t xml:space="preserve">. В целях обеспечения открытости и доступности информации,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C5F82">
        <w:rPr>
          <w:rFonts w:ascii="Times New Roman" w:hAnsi="Times New Roman" w:cs="Times New Roman"/>
          <w:sz w:val="28"/>
          <w:szCs w:val="28"/>
        </w:rPr>
        <w:t>7 рабочих дней со дня утверждения Бюджетного прогноза (изменений Бюджетного прогноза), он подлежит размещению на официальном сайте муниципального образования «Юкковское сельское поселение» в сети Интернет.</w:t>
      </w:r>
    </w:p>
    <w:p w:rsidR="000823E2" w:rsidRPr="00DC5F82" w:rsidRDefault="000823E2" w:rsidP="00DC5F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EB9" w:rsidRPr="00AC04BD" w:rsidRDefault="00430EB9" w:rsidP="00430E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0EB9" w:rsidRPr="00AC04BD" w:rsidRDefault="00430EB9" w:rsidP="00430EB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C04BD">
        <w:rPr>
          <w:sz w:val="24"/>
          <w:szCs w:val="24"/>
        </w:rPr>
        <w:t>_________________________</w:t>
      </w:r>
    </w:p>
    <w:p w:rsidR="00562AE4" w:rsidRDefault="00562AE4"/>
    <w:p w:rsidR="00562AE4" w:rsidRPr="00562AE4" w:rsidRDefault="00562AE4" w:rsidP="00562AE4"/>
    <w:p w:rsidR="00466525" w:rsidRDefault="00466525" w:rsidP="00562AE4">
      <w:pPr>
        <w:sectPr w:rsidR="00466525" w:rsidSect="00466525">
          <w:headerReference w:type="default" r:id="rId8"/>
          <w:pgSz w:w="11907" w:h="16840" w:code="9"/>
          <w:pgMar w:top="538" w:right="567" w:bottom="1134" w:left="1134" w:header="720" w:footer="720" w:gutter="0"/>
          <w:pgNumType w:start="1"/>
          <w:cols w:space="708"/>
          <w:titlePg/>
          <w:docGrid w:linePitch="381"/>
        </w:sectPr>
      </w:pPr>
    </w:p>
    <w:p w:rsidR="00562AE4" w:rsidRPr="00562AE4" w:rsidRDefault="00562AE4" w:rsidP="00562AE4"/>
    <w:p w:rsidR="00B51BF7" w:rsidRPr="00B51BF7" w:rsidRDefault="00562AE4" w:rsidP="00E26FC1">
      <w:pPr>
        <w:tabs>
          <w:tab w:val="left" w:pos="2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B51BF7" w:rsidRPr="00B51B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1BF7" w:rsidRPr="00B51BF7" w:rsidRDefault="00B51BF7" w:rsidP="00B51BF7">
      <w:pPr>
        <w:autoSpaceDE w:val="0"/>
        <w:autoSpaceDN w:val="0"/>
        <w:adjustRightInd w:val="0"/>
        <w:spacing w:after="0" w:line="240" w:lineRule="auto"/>
        <w:ind w:left="8647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B51BF7" w:rsidRDefault="00B51BF7" w:rsidP="00B5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 xml:space="preserve">бюджетного прогноза муниципального </w:t>
      </w:r>
    </w:p>
    <w:p w:rsidR="00B51BF7" w:rsidRDefault="00B51BF7" w:rsidP="00B5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образования «Юкковское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F7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B51BF7" w:rsidRPr="00B51BF7" w:rsidRDefault="00B51BF7" w:rsidP="00B5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BF7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B51BF7" w:rsidRPr="00B72E1C" w:rsidRDefault="00B51BF7" w:rsidP="00B51BF7">
      <w:pPr>
        <w:autoSpaceDE w:val="0"/>
        <w:autoSpaceDN w:val="0"/>
        <w:adjustRightInd w:val="0"/>
        <w:ind w:left="8647" w:firstLine="540"/>
        <w:jc w:val="right"/>
        <w:rPr>
          <w:sz w:val="24"/>
          <w:szCs w:val="24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5807"/>
        <w:gridCol w:w="1559"/>
        <w:gridCol w:w="1559"/>
        <w:gridCol w:w="1394"/>
        <w:gridCol w:w="1359"/>
        <w:gridCol w:w="1358"/>
        <w:gridCol w:w="1418"/>
      </w:tblGrid>
      <w:tr w:rsidR="00B51BF7" w:rsidRPr="00B51BF7" w:rsidTr="00E26FC1">
        <w:trPr>
          <w:trHeight w:val="415"/>
        </w:trPr>
        <w:tc>
          <w:tcPr>
            <w:tcW w:w="15167" w:type="dxa"/>
            <w:gridSpan w:val="8"/>
            <w:shd w:val="clear" w:color="000000" w:fill="FFFFFF"/>
            <w:vAlign w:val="center"/>
            <w:hideMark/>
          </w:tcPr>
          <w:p w:rsidR="00B51BF7" w:rsidRDefault="00B51BF7" w:rsidP="00B5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основных характеристик бюджета МО </w:t>
            </w:r>
            <w:r w:rsidRPr="00B51B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Юкковское</w:t>
            </w:r>
            <w:r w:rsidRPr="00B5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E26FC1" w:rsidRPr="00E26FC1" w:rsidRDefault="00E26FC1" w:rsidP="00E26FC1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E26FC1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Pr="00E26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</w:p>
        </w:tc>
      </w:tr>
      <w:tr w:rsidR="00B51BF7" w:rsidRPr="00B51BF7" w:rsidTr="00E26FC1">
        <w:trPr>
          <w:trHeight w:val="11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№№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E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E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(*)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(ожидаемая оценка)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E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+…(**)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(прогноз)</w:t>
            </w:r>
          </w:p>
        </w:tc>
      </w:tr>
      <w:tr w:rsidR="00B51BF7" w:rsidRPr="00B51BF7" w:rsidTr="00E26FC1">
        <w:trPr>
          <w:trHeight w:val="1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51BF7" w:rsidRPr="00B51BF7" w:rsidTr="00E26FC1">
        <w:trPr>
          <w:trHeight w:val="3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5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3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3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3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3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2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1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кредитам, полученным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BF7" w:rsidRPr="00B51BF7" w:rsidTr="00E26FC1">
        <w:trPr>
          <w:trHeight w:val="4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бюджетным кредитам, полученным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7" w:rsidRPr="00B51BF7" w:rsidRDefault="00B51BF7" w:rsidP="00B527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1BF7" w:rsidRPr="00B51BF7" w:rsidRDefault="00B51BF7" w:rsidP="00B52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* Год разработки Бюджетного прогноза.</w:t>
      </w:r>
    </w:p>
    <w:p w:rsidR="00B51BF7" w:rsidRPr="00B51BF7" w:rsidRDefault="00B51BF7" w:rsidP="00B52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** Период разработки Бюджетного прогноза, принятый представительным органом местного самоуправления.</w:t>
      </w:r>
    </w:p>
    <w:p w:rsidR="00B51BF7" w:rsidRPr="00B51BF7" w:rsidRDefault="00B51BF7" w:rsidP="00B51B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1BF7" w:rsidRPr="00B51BF7" w:rsidRDefault="00B51BF7" w:rsidP="00B51B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1BF7" w:rsidRPr="00B51BF7" w:rsidRDefault="00B51BF7" w:rsidP="00B51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1BF7" w:rsidRDefault="00B51BF7" w:rsidP="00B51BF7">
      <w:pPr>
        <w:autoSpaceDE w:val="0"/>
        <w:autoSpaceDN w:val="0"/>
        <w:adjustRightInd w:val="0"/>
        <w:ind w:firstLine="540"/>
        <w:jc w:val="center"/>
      </w:pPr>
    </w:p>
    <w:p w:rsidR="00B51BF7" w:rsidRDefault="00B51BF7" w:rsidP="00B51BF7">
      <w:pPr>
        <w:autoSpaceDE w:val="0"/>
        <w:autoSpaceDN w:val="0"/>
        <w:adjustRightInd w:val="0"/>
        <w:ind w:firstLine="540"/>
        <w:jc w:val="center"/>
      </w:pPr>
    </w:p>
    <w:p w:rsidR="00B51BF7" w:rsidRDefault="00B51BF7" w:rsidP="00B51BF7">
      <w:pPr>
        <w:autoSpaceDE w:val="0"/>
        <w:autoSpaceDN w:val="0"/>
        <w:adjustRightInd w:val="0"/>
        <w:ind w:firstLine="540"/>
        <w:jc w:val="center"/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2736" w:rsidRDefault="00B52736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</w:p>
    <w:p w:rsidR="00B51BF7" w:rsidRPr="00B51BF7" w:rsidRDefault="00B51BF7" w:rsidP="00B51BF7">
      <w:pPr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1BF7" w:rsidRPr="00B51BF7" w:rsidRDefault="00B51BF7" w:rsidP="00B51BF7">
      <w:pPr>
        <w:autoSpaceDE w:val="0"/>
        <w:autoSpaceDN w:val="0"/>
        <w:adjustRightInd w:val="0"/>
        <w:spacing w:after="0" w:line="240" w:lineRule="auto"/>
        <w:ind w:left="8647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B51BF7" w:rsidRDefault="00B51BF7" w:rsidP="00B5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бюджетного прогноза муниципального</w:t>
      </w:r>
    </w:p>
    <w:p w:rsidR="00837AA4" w:rsidRDefault="00B51BF7" w:rsidP="00837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образования «Юкковское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F7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B51BF7" w:rsidRDefault="00B51BF7" w:rsidP="00837AA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tbl>
      <w:tblPr>
        <w:tblW w:w="15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418"/>
        <w:gridCol w:w="1417"/>
        <w:gridCol w:w="1418"/>
        <w:gridCol w:w="1417"/>
        <w:gridCol w:w="1418"/>
        <w:gridCol w:w="1278"/>
      </w:tblGrid>
      <w:tr w:rsidR="00B51BF7" w:rsidRPr="00B51BF7" w:rsidTr="00466525">
        <w:trPr>
          <w:trHeight w:val="473"/>
        </w:trPr>
        <w:tc>
          <w:tcPr>
            <w:tcW w:w="15454" w:type="dxa"/>
            <w:gridSpan w:val="8"/>
            <w:shd w:val="clear" w:color="000000" w:fill="FFFFFF"/>
            <w:vAlign w:val="center"/>
            <w:hideMark/>
          </w:tcPr>
          <w:p w:rsidR="00B51BF7" w:rsidRPr="00B51BF7" w:rsidRDefault="00B51BF7" w:rsidP="00B51B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финансового обеспечения муниципальных программ МО </w:t>
            </w:r>
            <w:r w:rsidRPr="00B51BF7">
              <w:rPr>
                <w:rFonts w:ascii="Times New Roman" w:hAnsi="Times New Roman" w:cs="Times New Roman"/>
                <w:b/>
                <w:sz w:val="24"/>
                <w:szCs w:val="24"/>
              </w:rPr>
              <w:t>«Юкковское сельское поселение»</w:t>
            </w:r>
          </w:p>
        </w:tc>
      </w:tr>
      <w:tr w:rsidR="00B51BF7" w:rsidRPr="00B51BF7" w:rsidTr="00466525">
        <w:trPr>
          <w:trHeight w:val="353"/>
        </w:trPr>
        <w:tc>
          <w:tcPr>
            <w:tcW w:w="15454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CD35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B51BF7" w:rsidRPr="00B51BF7" w:rsidTr="00B52736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n-2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n-1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(*)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(ожидаемая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+…(**)</w:t>
            </w:r>
          </w:p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(прогноз)</w:t>
            </w:r>
          </w:p>
        </w:tc>
      </w:tr>
      <w:tr w:rsidR="00B51BF7" w:rsidRPr="00B51BF7" w:rsidTr="00027E5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51BF7" w:rsidRPr="00B51BF7" w:rsidTr="00027E5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46652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расходов, распределенный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466525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1BF7" w:rsidRPr="00B51BF7" w:rsidTr="00466525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1BF7" w:rsidRPr="00B51BF7" w:rsidTr="00837AA4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1BF7" w:rsidRPr="00B51BF7" w:rsidTr="00027E50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1BF7" w:rsidRPr="00B51BF7" w:rsidTr="0046652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расходов, распределенный по непрограммным направлениям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BF7" w:rsidRPr="00B51BF7" w:rsidTr="00466525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7" w:rsidRPr="00B51BF7" w:rsidRDefault="00B51BF7" w:rsidP="00B52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51BF7" w:rsidRPr="00B51BF7" w:rsidRDefault="00B51BF7" w:rsidP="00B51BF7">
      <w:pPr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* Год разработки Бюджетного прогноза.</w:t>
      </w:r>
    </w:p>
    <w:p w:rsidR="00B51BF7" w:rsidRPr="00B51BF7" w:rsidRDefault="00B51BF7" w:rsidP="00B51BF7">
      <w:pPr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** Период разработки Бюджетного прогноза, принятый представительным органом местного самоуправления.</w:t>
      </w:r>
    </w:p>
    <w:p w:rsidR="00B51BF7" w:rsidRPr="00B51BF7" w:rsidRDefault="00B51BF7" w:rsidP="00B51B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2966" w:rsidRPr="00B51BF7" w:rsidRDefault="00B51BF7" w:rsidP="00B5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1BF7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12966" w:rsidRPr="00B51BF7" w:rsidSect="00837AA4">
      <w:pgSz w:w="16840" w:h="11907" w:orient="landscape" w:code="9"/>
      <w:pgMar w:top="1134" w:right="680" w:bottom="567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28" w:rsidRDefault="008B2228" w:rsidP="002C3073">
      <w:pPr>
        <w:spacing w:after="0" w:line="240" w:lineRule="auto"/>
      </w:pPr>
      <w:r>
        <w:separator/>
      </w:r>
    </w:p>
  </w:endnote>
  <w:endnote w:type="continuationSeparator" w:id="0">
    <w:p w:rsidR="008B2228" w:rsidRDefault="008B2228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28" w:rsidRDefault="008B2228" w:rsidP="002C3073">
      <w:pPr>
        <w:spacing w:after="0" w:line="240" w:lineRule="auto"/>
      </w:pPr>
      <w:r>
        <w:separator/>
      </w:r>
    </w:p>
  </w:footnote>
  <w:footnote w:type="continuationSeparator" w:id="0">
    <w:p w:rsidR="008B2228" w:rsidRDefault="008B2228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4E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24499"/>
    <w:rsid w:val="00027E50"/>
    <w:rsid w:val="00037B44"/>
    <w:rsid w:val="0006526F"/>
    <w:rsid w:val="000823E2"/>
    <w:rsid w:val="0008452A"/>
    <w:rsid w:val="000B2832"/>
    <w:rsid w:val="000C6028"/>
    <w:rsid w:val="000D16F2"/>
    <w:rsid w:val="001023C5"/>
    <w:rsid w:val="00116E94"/>
    <w:rsid w:val="0012327E"/>
    <w:rsid w:val="001B1104"/>
    <w:rsid w:val="001D5CBC"/>
    <w:rsid w:val="00225A84"/>
    <w:rsid w:val="00265AA1"/>
    <w:rsid w:val="0028345A"/>
    <w:rsid w:val="002A24D5"/>
    <w:rsid w:val="002A6C6C"/>
    <w:rsid w:val="002C3073"/>
    <w:rsid w:val="002E0005"/>
    <w:rsid w:val="003052FD"/>
    <w:rsid w:val="0031495D"/>
    <w:rsid w:val="003206CB"/>
    <w:rsid w:val="003860AF"/>
    <w:rsid w:val="0040691A"/>
    <w:rsid w:val="004078BF"/>
    <w:rsid w:val="0041111B"/>
    <w:rsid w:val="00427A1F"/>
    <w:rsid w:val="00430EB9"/>
    <w:rsid w:val="00466525"/>
    <w:rsid w:val="004E396C"/>
    <w:rsid w:val="00507F5B"/>
    <w:rsid w:val="00543198"/>
    <w:rsid w:val="00562AE4"/>
    <w:rsid w:val="00562E59"/>
    <w:rsid w:val="005B5CF5"/>
    <w:rsid w:val="00603FD5"/>
    <w:rsid w:val="0061490C"/>
    <w:rsid w:val="0069159A"/>
    <w:rsid w:val="006A00C7"/>
    <w:rsid w:val="006B7514"/>
    <w:rsid w:val="006D71DA"/>
    <w:rsid w:val="0073346E"/>
    <w:rsid w:val="00751B39"/>
    <w:rsid w:val="0075511A"/>
    <w:rsid w:val="00780AF5"/>
    <w:rsid w:val="007B3A49"/>
    <w:rsid w:val="007B3F7F"/>
    <w:rsid w:val="007B6036"/>
    <w:rsid w:val="008313FF"/>
    <w:rsid w:val="008363D1"/>
    <w:rsid w:val="00837AA4"/>
    <w:rsid w:val="008A2CCC"/>
    <w:rsid w:val="008A7F24"/>
    <w:rsid w:val="008B03BB"/>
    <w:rsid w:val="008B0B1F"/>
    <w:rsid w:val="008B2228"/>
    <w:rsid w:val="008F5BFF"/>
    <w:rsid w:val="00924F15"/>
    <w:rsid w:val="0096595B"/>
    <w:rsid w:val="0099784B"/>
    <w:rsid w:val="009D549D"/>
    <w:rsid w:val="00A0782C"/>
    <w:rsid w:val="00A126C9"/>
    <w:rsid w:val="00A73CC8"/>
    <w:rsid w:val="00A91F88"/>
    <w:rsid w:val="00AF5F73"/>
    <w:rsid w:val="00B0254B"/>
    <w:rsid w:val="00B06993"/>
    <w:rsid w:val="00B23F20"/>
    <w:rsid w:val="00B51BF7"/>
    <w:rsid w:val="00B52736"/>
    <w:rsid w:val="00BA4C1B"/>
    <w:rsid w:val="00C11BE4"/>
    <w:rsid w:val="00C5205E"/>
    <w:rsid w:val="00C7262A"/>
    <w:rsid w:val="00CC226C"/>
    <w:rsid w:val="00CD4646"/>
    <w:rsid w:val="00D03B22"/>
    <w:rsid w:val="00D5308D"/>
    <w:rsid w:val="00D57ABA"/>
    <w:rsid w:val="00DB577E"/>
    <w:rsid w:val="00DC5F82"/>
    <w:rsid w:val="00DE6687"/>
    <w:rsid w:val="00E24A39"/>
    <w:rsid w:val="00E26FC1"/>
    <w:rsid w:val="00E34C24"/>
    <w:rsid w:val="00E6691A"/>
    <w:rsid w:val="00E74245"/>
    <w:rsid w:val="00E940D1"/>
    <w:rsid w:val="00EE5145"/>
    <w:rsid w:val="00F12966"/>
    <w:rsid w:val="00F31076"/>
    <w:rsid w:val="00F4216B"/>
    <w:rsid w:val="00F668B5"/>
    <w:rsid w:val="00F70AF4"/>
    <w:rsid w:val="00F72413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6D8B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link w:val="ConsPlusNormal0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character" w:customStyle="1" w:styleId="ConsPlusNormal0">
    <w:name w:val="ConsPlusNormal Знак"/>
    <w:link w:val="ConsPlusNormal"/>
    <w:rsid w:val="00E6691A"/>
    <w:rPr>
      <w:rFonts w:ascii="Arial" w:eastAsia="Calibri" w:hAnsi="Arial" w:cs="Arial"/>
      <w:sz w:val="20"/>
      <w:szCs w:val="20"/>
      <w:lang w:eastAsia="en-US"/>
    </w:rPr>
  </w:style>
  <w:style w:type="paragraph" w:styleId="ac">
    <w:name w:val="No Spacing"/>
    <w:uiPriority w:val="1"/>
    <w:qFormat/>
    <w:rsid w:val="00430E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3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6724-645B-4198-8C0F-9210364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5</cp:revision>
  <cp:lastPrinted>2022-01-25T09:04:00Z</cp:lastPrinted>
  <dcterms:created xsi:type="dcterms:W3CDTF">2022-01-25T13:23:00Z</dcterms:created>
  <dcterms:modified xsi:type="dcterms:W3CDTF">2022-01-25T13:26:00Z</dcterms:modified>
</cp:coreProperties>
</file>