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B" w:rsidRPr="003D1981" w:rsidRDefault="003D1981" w:rsidP="003D1981">
      <w:pPr>
        <w:spacing w:after="0" w:line="20" w:lineRule="atLeast"/>
        <w:ind w:left="-709" w:right="-154"/>
        <w:jc w:val="right"/>
        <w:rPr>
          <w:rFonts w:ascii="Times New Roman" w:eastAsia="BatangChe" w:hAnsi="Times New Roman"/>
          <w:noProof/>
          <w:sz w:val="24"/>
          <w:szCs w:val="24"/>
        </w:rPr>
      </w:pPr>
      <w:r w:rsidRPr="003D1981">
        <w:rPr>
          <w:rFonts w:ascii="Times New Roman" w:eastAsia="BatangChe" w:hAnsi="Times New Roman"/>
          <w:noProof/>
          <w:sz w:val="24"/>
          <w:szCs w:val="24"/>
        </w:rPr>
        <w:t>идентификатор</w:t>
      </w:r>
    </w:p>
    <w:p w:rsidR="009E0FEB" w:rsidRPr="00BB4998" w:rsidRDefault="009E0FEB" w:rsidP="009E0FEB">
      <w:pPr>
        <w:spacing w:after="0" w:line="20" w:lineRule="atLeast"/>
        <w:ind w:left="-709" w:right="-567"/>
        <w:jc w:val="center"/>
        <w:rPr>
          <w:rFonts w:ascii="Times New Roman" w:eastAsia="BatangChe" w:hAnsi="Times New Roman"/>
          <w:noProof/>
          <w:sz w:val="24"/>
          <w:szCs w:val="24"/>
        </w:rPr>
      </w:pPr>
      <w:r w:rsidRPr="00BB4998">
        <w:rPr>
          <w:rFonts w:ascii="Times New Roman" w:eastAsia="BatangChe" w:hAnsi="Times New Roman"/>
          <w:noProof/>
          <w:sz w:val="24"/>
          <w:szCs w:val="24"/>
        </w:rPr>
        <w:t>ГЕРБ</w:t>
      </w:r>
    </w:p>
    <w:p w:rsidR="009E0FEB" w:rsidRDefault="009E0FEB" w:rsidP="009E0FEB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0C64FB" w:rsidRDefault="000C64FB" w:rsidP="001F37B4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E60198" w:rsidRPr="001F37B4" w:rsidRDefault="00E60198" w:rsidP="001F37B4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Муниципальное образование</w:t>
      </w:r>
    </w:p>
    <w:p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1F37B4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1F37B4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E60198" w:rsidRPr="001F37B4" w:rsidRDefault="00E60198" w:rsidP="001F37B4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3D1A90" w:rsidRDefault="009E0FEB" w:rsidP="003D1A90">
      <w:pPr>
        <w:spacing w:after="0"/>
        <w:ind w:right="-1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_</w:t>
      </w:r>
      <w:r w:rsidR="003D1A90">
        <w:rPr>
          <w:rFonts w:ascii="Arial" w:hAnsi="Arial" w:cs="Arial"/>
          <w:sz w:val="28"/>
          <w:szCs w:val="18"/>
        </w:rPr>
        <w:t>___</w:t>
      </w:r>
      <w:r w:rsidR="003D1981" w:rsidRPr="003D1981">
        <w:rPr>
          <w:rFonts w:ascii="Arial" w:hAnsi="Arial" w:cs="Arial"/>
          <w:b/>
          <w:sz w:val="28"/>
          <w:szCs w:val="18"/>
          <w:u w:val="single"/>
        </w:rPr>
        <w:t>18.04.2022</w:t>
      </w:r>
      <w:r w:rsidR="009D5A38" w:rsidRPr="003D1981">
        <w:rPr>
          <w:rFonts w:ascii="Arial" w:hAnsi="Arial" w:cs="Arial"/>
          <w:b/>
          <w:sz w:val="28"/>
          <w:szCs w:val="18"/>
          <w:u w:val="single"/>
        </w:rPr>
        <w:t>__</w:t>
      </w:r>
      <w:r w:rsidR="003D1A90" w:rsidRPr="003D1981">
        <w:rPr>
          <w:rFonts w:ascii="Arial" w:hAnsi="Arial" w:cs="Arial"/>
          <w:b/>
          <w:sz w:val="28"/>
          <w:szCs w:val="18"/>
          <w:u w:val="single"/>
        </w:rPr>
        <w:t>___</w:t>
      </w:r>
      <w:r w:rsidR="003D1A90">
        <w:rPr>
          <w:rFonts w:ascii="Arial" w:hAnsi="Arial" w:cs="Arial"/>
          <w:sz w:val="28"/>
          <w:szCs w:val="18"/>
        </w:rPr>
        <w:t xml:space="preserve">                  </w:t>
      </w:r>
      <w:r w:rsidR="003D1981">
        <w:rPr>
          <w:rFonts w:ascii="Arial" w:hAnsi="Arial" w:cs="Arial"/>
          <w:sz w:val="28"/>
          <w:szCs w:val="18"/>
        </w:rPr>
        <w:t xml:space="preserve">             </w:t>
      </w:r>
      <w:r w:rsidR="003D1981">
        <w:rPr>
          <w:rFonts w:ascii="Arial" w:hAnsi="Arial" w:cs="Arial"/>
          <w:sz w:val="28"/>
          <w:szCs w:val="18"/>
        </w:rPr>
        <w:tab/>
      </w:r>
      <w:r w:rsidR="003D1981">
        <w:rPr>
          <w:rFonts w:ascii="Arial" w:hAnsi="Arial" w:cs="Arial"/>
          <w:sz w:val="28"/>
          <w:szCs w:val="18"/>
        </w:rPr>
        <w:tab/>
      </w:r>
      <w:r w:rsidR="003D1981">
        <w:rPr>
          <w:rFonts w:ascii="Arial" w:hAnsi="Arial" w:cs="Arial"/>
          <w:sz w:val="28"/>
          <w:szCs w:val="18"/>
        </w:rPr>
        <w:tab/>
        <w:t xml:space="preserve">             </w:t>
      </w:r>
      <w:r w:rsidR="003D1A90">
        <w:rPr>
          <w:rFonts w:ascii="Arial" w:hAnsi="Arial" w:cs="Arial"/>
          <w:sz w:val="28"/>
          <w:szCs w:val="18"/>
        </w:rPr>
        <w:t xml:space="preserve"> </w:t>
      </w:r>
      <w:r w:rsidR="003D1A90" w:rsidRPr="009D5A38">
        <w:rPr>
          <w:rFonts w:ascii="Arial" w:hAnsi="Arial" w:cs="Arial"/>
          <w:sz w:val="28"/>
          <w:szCs w:val="18"/>
        </w:rPr>
        <w:t>№__</w:t>
      </w:r>
      <w:r w:rsidR="003D1981">
        <w:rPr>
          <w:rFonts w:ascii="Arial" w:hAnsi="Arial" w:cs="Arial"/>
          <w:b/>
          <w:sz w:val="28"/>
          <w:szCs w:val="18"/>
          <w:u w:val="single"/>
        </w:rPr>
        <w:t xml:space="preserve">133 </w:t>
      </w:r>
      <w:r w:rsidR="003D1A90" w:rsidRPr="009D5A38">
        <w:rPr>
          <w:rFonts w:ascii="Arial" w:hAnsi="Arial" w:cs="Arial"/>
          <w:sz w:val="28"/>
          <w:szCs w:val="18"/>
        </w:rPr>
        <w:t>_</w:t>
      </w:r>
    </w:p>
    <w:p w:rsidR="003D1A90" w:rsidRDefault="009D5A38" w:rsidP="003D1A90">
      <w:pPr>
        <w:spacing w:after="0"/>
        <w:ind w:left="-709" w:right="-1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Cs w:val="18"/>
        </w:rPr>
        <w:t xml:space="preserve">                       </w:t>
      </w:r>
      <w:r w:rsidR="003D1A90">
        <w:rPr>
          <w:rFonts w:ascii="Arial" w:hAnsi="Arial" w:cs="Arial"/>
          <w:szCs w:val="18"/>
        </w:rPr>
        <w:t>д. Юкки</w:t>
      </w:r>
    </w:p>
    <w:p w:rsidR="00E60198" w:rsidRPr="001F37B4" w:rsidRDefault="00E60198" w:rsidP="003D1A90">
      <w:pPr>
        <w:spacing w:after="0"/>
        <w:ind w:right="-1"/>
        <w:rPr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E60198" w:rsidTr="000C5CA9">
        <w:tc>
          <w:tcPr>
            <w:tcW w:w="4860" w:type="dxa"/>
          </w:tcPr>
          <w:p w:rsidR="00E60198" w:rsidRDefault="00E038DE" w:rsidP="006B2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Ленинградской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28.10.2021 № 399 </w:t>
            </w:r>
            <w:r w:rsidR="008E0BB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6019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 w:rsidR="00E038DE">
        <w:rPr>
          <w:rFonts w:ascii="Times New Roman" w:hAnsi="Times New Roman"/>
          <w:color w:val="000000"/>
          <w:sz w:val="28"/>
          <w:szCs w:val="28"/>
        </w:rPr>
        <w:t>15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DE"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 w:rsidR="00E038DE"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 w:rsidR="00E038DE"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="00E038DE"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E038DE" w:rsidRPr="001A6CC3">
        <w:rPr>
          <w:rFonts w:ascii="Times New Roman" w:hAnsi="Times New Roman"/>
          <w:color w:val="000000"/>
          <w:sz w:val="28"/>
          <w:szCs w:val="28"/>
        </w:rPr>
        <w:t xml:space="preserve">от 20.12.2021 № 513 </w:t>
      </w:r>
      <w:r w:rsidRPr="0086382A">
        <w:rPr>
          <w:rFonts w:ascii="Times New Roman" w:hAnsi="Times New Roman"/>
          <w:color w:val="000000"/>
          <w:sz w:val="28"/>
          <w:szCs w:val="28"/>
        </w:rPr>
        <w:t>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E60198" w:rsidRDefault="00E60198" w:rsidP="000C5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BC5" w:rsidRPr="003D1981" w:rsidRDefault="00E60198" w:rsidP="003D1981">
      <w:pPr>
        <w:pStyle w:val="ConsPlusNormal"/>
        <w:widowControl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DBB" w:rsidRPr="002D4DBB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>«</w:t>
      </w:r>
      <w:r w:rsidR="002D4DBB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 xml:space="preserve">МО «Юкковское сельское поселение», утвержденную постановлением администрации </w:t>
      </w:r>
      <w:r w:rsidR="002D4DBB" w:rsidRPr="002D4DBB">
        <w:rPr>
          <w:rFonts w:ascii="Times New Roman" w:hAnsi="Times New Roman"/>
          <w:sz w:val="28"/>
          <w:szCs w:val="28"/>
        </w:rPr>
        <w:t>МО «Юкковское сельское поселение» Всеволожского муниципального района Ленинградс</w:t>
      </w:r>
      <w:r w:rsidR="002D4DBB">
        <w:rPr>
          <w:rFonts w:ascii="Times New Roman" w:hAnsi="Times New Roman"/>
          <w:sz w:val="28"/>
          <w:szCs w:val="28"/>
        </w:rPr>
        <w:t xml:space="preserve">кой области </w:t>
      </w:r>
      <w:r w:rsidR="002D4DBB">
        <w:rPr>
          <w:rFonts w:ascii="Times New Roman" w:hAnsi="Times New Roman"/>
          <w:sz w:val="28"/>
          <w:szCs w:val="28"/>
        </w:rPr>
        <w:br/>
        <w:t>от 28.10.2021 № 399</w:t>
      </w:r>
      <w:r w:rsidR="002D4DBB" w:rsidRPr="002D4DBB">
        <w:rPr>
          <w:rFonts w:ascii="Times New Roman" w:hAnsi="Times New Roman"/>
          <w:sz w:val="28"/>
          <w:szCs w:val="28"/>
        </w:rPr>
        <w:t>,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DBB" w:rsidRPr="002D4DBB">
        <w:rPr>
          <w:rFonts w:ascii="Times New Roman" w:hAnsi="Times New Roman"/>
          <w:sz w:val="28"/>
          <w:szCs w:val="28"/>
        </w:rPr>
        <w:t>согласно приложению.</w:t>
      </w:r>
    </w:p>
    <w:p w:rsidR="00E60198" w:rsidRDefault="00E60198" w:rsidP="001A46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9D5A38">
        <w:rPr>
          <w:rFonts w:ascii="Times New Roman" w:hAnsi="Times New Roman" w:cs="Times New Roman"/>
          <w:sz w:val="28"/>
          <w:szCs w:val="28"/>
        </w:rPr>
        <w:t>с 18.04</w:t>
      </w:r>
      <w:r w:rsidRPr="009D5A38">
        <w:rPr>
          <w:rFonts w:ascii="Times New Roman" w:hAnsi="Times New Roman" w:cs="Times New Roman"/>
          <w:sz w:val="28"/>
          <w:szCs w:val="28"/>
        </w:rPr>
        <w:t>.2022.</w:t>
      </w:r>
    </w:p>
    <w:p w:rsidR="00E60198" w:rsidRPr="00D736C9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4D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опубликованию.</w:t>
      </w:r>
    </w:p>
    <w:p w:rsidR="00E60198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</w:t>
      </w:r>
      <w:r w:rsidR="007B71FA">
        <w:rPr>
          <w:rFonts w:ascii="Times New Roman" w:hAnsi="Times New Roman"/>
          <w:sz w:val="28"/>
          <w:szCs w:val="28"/>
        </w:rPr>
        <w:t>роль исполнени</w:t>
      </w:r>
      <w:r w:rsidR="00277EDB">
        <w:rPr>
          <w:rFonts w:ascii="Times New Roman" w:hAnsi="Times New Roman"/>
          <w:sz w:val="28"/>
          <w:szCs w:val="28"/>
        </w:rPr>
        <w:t>я</w:t>
      </w:r>
      <w:r w:rsidR="007B71FA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1A0B94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</w:t>
      </w:r>
      <w:r w:rsidR="002D4DBB">
        <w:rPr>
          <w:rFonts w:ascii="Times New Roman" w:hAnsi="Times New Roman"/>
          <w:sz w:val="28"/>
          <w:szCs w:val="28"/>
        </w:rPr>
        <w:t xml:space="preserve">                                                          А.А. </w:t>
      </w:r>
      <w:proofErr w:type="spellStart"/>
      <w:r w:rsidR="002D4DBB">
        <w:rPr>
          <w:rFonts w:ascii="Times New Roman" w:hAnsi="Times New Roman"/>
          <w:sz w:val="28"/>
          <w:szCs w:val="28"/>
        </w:rPr>
        <w:t>Уразов</w:t>
      </w:r>
      <w:proofErr w:type="spellEnd"/>
    </w:p>
    <w:p w:rsidR="00E60198" w:rsidRDefault="00E60198" w:rsidP="000C5CA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198" w:rsidRDefault="00E60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4DBB" w:rsidRPr="00A42D5A" w:rsidRDefault="002D4DBB" w:rsidP="002D4DB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2D4DBB" w:rsidRPr="00A42D5A" w:rsidRDefault="002D4DBB" w:rsidP="002D4DB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D4DBB" w:rsidRPr="00A42D5A" w:rsidRDefault="002D4DBB" w:rsidP="002D4DB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МО «Юкковское сельское поселение»</w:t>
      </w:r>
    </w:p>
    <w:p w:rsidR="00E60198" w:rsidRPr="00A42D5A" w:rsidRDefault="00E60198" w:rsidP="002D4DB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0FEB" w:rsidRPr="00A42D5A" w:rsidRDefault="00AE1693" w:rsidP="009E0FE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9D5A38">
        <w:rPr>
          <w:rFonts w:ascii="Times New Roman" w:hAnsi="Times New Roman"/>
          <w:sz w:val="28"/>
          <w:szCs w:val="28"/>
        </w:rPr>
        <w:t xml:space="preserve">от </w:t>
      </w:r>
      <w:r w:rsidR="003D1981">
        <w:rPr>
          <w:rFonts w:ascii="Times New Roman" w:hAnsi="Times New Roman"/>
          <w:sz w:val="28"/>
          <w:szCs w:val="28"/>
          <w:u w:val="single"/>
        </w:rPr>
        <w:t>_</w:t>
      </w:r>
      <w:r w:rsidR="003D1981" w:rsidRPr="003D1981">
        <w:rPr>
          <w:rFonts w:ascii="Times New Roman" w:hAnsi="Times New Roman"/>
          <w:b/>
          <w:sz w:val="28"/>
          <w:szCs w:val="28"/>
          <w:u w:val="single"/>
        </w:rPr>
        <w:t>18.04.2022</w:t>
      </w:r>
      <w:r w:rsidR="009D5A38">
        <w:rPr>
          <w:rFonts w:ascii="Times New Roman" w:hAnsi="Times New Roman"/>
          <w:sz w:val="28"/>
          <w:szCs w:val="28"/>
          <w:u w:val="single"/>
        </w:rPr>
        <w:t>__</w:t>
      </w:r>
      <w:r w:rsidR="002D2F12" w:rsidRPr="009D5A3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D5A38">
        <w:rPr>
          <w:rFonts w:ascii="Times New Roman" w:hAnsi="Times New Roman"/>
          <w:sz w:val="28"/>
          <w:szCs w:val="28"/>
        </w:rPr>
        <w:t xml:space="preserve">№ </w:t>
      </w:r>
      <w:r w:rsidR="003D1981">
        <w:rPr>
          <w:rFonts w:ascii="Times New Roman" w:hAnsi="Times New Roman"/>
          <w:sz w:val="28"/>
          <w:szCs w:val="28"/>
          <w:u w:val="single"/>
        </w:rPr>
        <w:t>_</w:t>
      </w:r>
      <w:r w:rsidR="003D1981" w:rsidRPr="003D1981">
        <w:rPr>
          <w:rFonts w:ascii="Times New Roman" w:hAnsi="Times New Roman"/>
          <w:b/>
          <w:sz w:val="28"/>
          <w:szCs w:val="28"/>
          <w:u w:val="single"/>
        </w:rPr>
        <w:t>133</w:t>
      </w:r>
      <w:r w:rsidR="003D1981">
        <w:rPr>
          <w:rFonts w:ascii="Times New Roman" w:hAnsi="Times New Roman"/>
          <w:sz w:val="28"/>
          <w:szCs w:val="28"/>
          <w:u w:val="single"/>
        </w:rPr>
        <w:t>_</w:t>
      </w:r>
      <w:bookmarkStart w:id="0" w:name="_GoBack"/>
      <w:bookmarkEnd w:id="0"/>
    </w:p>
    <w:p w:rsidR="009E0FEB" w:rsidRPr="00A42D5A" w:rsidRDefault="009E0FEB" w:rsidP="009E0F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E0FEB" w:rsidRPr="00A42D5A" w:rsidRDefault="009E0FEB" w:rsidP="009E0FEB">
      <w:pPr>
        <w:spacing w:after="0" w:line="240" w:lineRule="auto"/>
        <w:ind w:right="-12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9E0FEB" w:rsidRPr="00A42D5A" w:rsidRDefault="009E0FEB" w:rsidP="009E0FEB">
      <w:pPr>
        <w:spacing w:after="0" w:line="240" w:lineRule="auto"/>
        <w:ind w:right="-1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которые вносятся в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утвержденную постановлением администрации МО «Юкковское сельское поселение» Всеволожского муниципального района Ленинградской области от 28.12.2021 № 399</w:t>
      </w:r>
    </w:p>
    <w:p w:rsidR="009E0FEB" w:rsidRPr="00A42D5A" w:rsidRDefault="009E0FEB" w:rsidP="009E0FEB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FEB" w:rsidRPr="00A42D5A" w:rsidRDefault="009E0FEB" w:rsidP="009E0F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Изложить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следующей редакции:</w:t>
      </w:r>
    </w:p>
    <w:p w:rsidR="009E0FEB" w:rsidRPr="007044BD" w:rsidRDefault="009E0FEB" w:rsidP="009E0F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«Благоустройство территории МО «Юкковское сельское поселение»</w:t>
      </w: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EB" w:rsidRPr="006A52A7" w:rsidRDefault="009E0FEB" w:rsidP="009E0FEB">
      <w:pPr>
        <w:pStyle w:val="ConsPlusNormal"/>
        <w:numPr>
          <w:ilvl w:val="0"/>
          <w:numId w:val="27"/>
        </w:numPr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A7">
        <w:rPr>
          <w:rFonts w:ascii="Times New Roman" w:hAnsi="Times New Roman"/>
          <w:b/>
          <w:sz w:val="28"/>
          <w:szCs w:val="28"/>
        </w:rPr>
        <w:t>Паспорт муниципальной программы «Благоустройство территории МО «Юкковское сельское поселение»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9E0FEB" w:rsidRPr="007B1DEB" w:rsidTr="001A474A">
        <w:trPr>
          <w:trHeight w:val="109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E0FEB" w:rsidRPr="007B1DEB" w:rsidRDefault="009E0FEB" w:rsidP="001A474A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9E0F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9E0FEB" w:rsidRPr="007B1DEB" w:rsidRDefault="009E0FEB" w:rsidP="001A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</w:p>
        </w:tc>
      </w:tr>
      <w:tr w:rsidR="009E0FEB" w:rsidRPr="007B1DEB" w:rsidTr="001A474A">
        <w:trPr>
          <w:trHeight w:val="1873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9E0F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FEB" w:rsidRDefault="009E0FEB" w:rsidP="001A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Юкки»).</w:t>
            </w:r>
          </w:p>
          <w:p w:rsidR="009E0FEB" w:rsidRPr="007B1DEB" w:rsidRDefault="009E0FEB" w:rsidP="001A474A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5A70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Инициативная комиссия, население МО «Юкковское сельское поселение»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9E0FEB" w:rsidRPr="007B1DEB" w:rsidTr="001A474A">
        <w:trPr>
          <w:trHeight w:val="89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МО «Юкковское поселение»</w:t>
            </w:r>
          </w:p>
        </w:tc>
      </w:tr>
      <w:tr w:rsidR="009E0FEB" w:rsidRPr="007B1DEB" w:rsidTr="001A474A">
        <w:trPr>
          <w:trHeight w:val="2585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9E0FEB" w:rsidRDefault="009E0FEB" w:rsidP="001A4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93EC0">
              <w:t xml:space="preserve">Задача 1. </w:t>
            </w:r>
            <w:r>
              <w:t>Благоустройство территории МО</w:t>
            </w:r>
            <w:r w:rsidRPr="00B93EC0">
              <w:t xml:space="preserve"> «Юкковское сельское поселение»;</w:t>
            </w:r>
          </w:p>
          <w:p w:rsidR="009E0FEB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>Задача 2. Надлежащее содержание территории МО «Юкковское сельское поселение»;</w:t>
            </w:r>
          </w:p>
          <w:p w:rsidR="009E0FEB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наружного освещения улиц населенных пунктов МО «Юкковское сельское поселение»</w:t>
            </w:r>
          </w:p>
          <w:p w:rsidR="009E0FEB" w:rsidRPr="00B93EC0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9E0FEB" w:rsidRPr="007B1DEB" w:rsidTr="001A474A">
        <w:trPr>
          <w:trHeight w:val="145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9E0FEB" w:rsidRPr="00AC5E1B" w:rsidRDefault="009E0FEB" w:rsidP="001A47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5E1B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коммунальных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C5E1B">
              <w:rPr>
                <w:rFonts w:ascii="Times New Roman" w:hAnsi="Times New Roman"/>
                <w:sz w:val="24"/>
                <w:szCs w:val="24"/>
              </w:rPr>
              <w:t>изнеобеспечения населения и энергосбережения.</w:t>
            </w:r>
          </w:p>
          <w:p w:rsidR="009E0FEB" w:rsidRPr="00AC5E1B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  <w:p w:rsidR="009E0FEB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3. Удовлетвореннос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жителей уровнем санитарного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обеспеченностью объектами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лагоустройства и инфраструктуры.</w:t>
            </w:r>
          </w:p>
          <w:p w:rsidR="009E0FEB" w:rsidRPr="00B93EC0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A70">
              <w:rPr>
                <w:rFonts w:ascii="Times New Roman" w:hAnsi="Times New Roman"/>
                <w:sz w:val="24"/>
                <w:szCs w:val="24"/>
                <w:lang w:eastAsia="ru-RU"/>
              </w:rPr>
              <w:t>. Рост количества реализованных инициативных предложений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40 </w:t>
            </w:r>
            <w:r w:rsidR="002D2F1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813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321,06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9E0FEB" w:rsidRPr="007B1DEB" w:rsidRDefault="002D2F12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2022 год – 18 763</w:t>
            </w:r>
            <w:r w:rsidR="009E0F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321,06 </w:t>
            </w:r>
            <w:r w:rsidR="009E0FE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11 050 000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,00 рублей  </w:t>
            </w:r>
          </w:p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11 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000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000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 рублей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E0FEB" w:rsidRDefault="009E0FEB" w:rsidP="009E0F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0FEB" w:rsidRPr="00A42D5A" w:rsidRDefault="009E0FEB" w:rsidP="009E0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9E0FEB" w:rsidRPr="00A42D5A" w:rsidRDefault="009E0FEB" w:rsidP="009E0F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FEB" w:rsidRPr="00A42D5A" w:rsidRDefault="009E0FEB" w:rsidP="009E0F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На территории МО «Юкковское сельское поселение» находятся 5 (пять) населенных пунктов: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д.Юкки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 xml:space="preserve"> (административный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2D5A">
        <w:rPr>
          <w:rFonts w:ascii="Times New Roman" w:hAnsi="Times New Roman" w:cs="Times New Roman"/>
          <w:sz w:val="28"/>
          <w:szCs w:val="28"/>
        </w:rPr>
        <w:t>тр),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Дранишники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Лупполово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, д. Медный завод,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E0FEB" w:rsidRPr="00A42D5A" w:rsidRDefault="009E0FEB" w:rsidP="009E0FE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:rsidR="009E0FEB" w:rsidRPr="00A42D5A" w:rsidRDefault="009E0FEB" w:rsidP="009E0FE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площадок, мест организованного отдыха. Значимость решения указанных вопросов возросла по мере строительства новых многоквартирных комплексов в д.</w:t>
      </w:r>
      <w:r>
        <w:rPr>
          <w:sz w:val="28"/>
          <w:szCs w:val="28"/>
        </w:rPr>
        <w:t xml:space="preserve"> </w:t>
      </w:r>
      <w:proofErr w:type="spellStart"/>
      <w:r w:rsidRPr="00A42D5A">
        <w:rPr>
          <w:sz w:val="28"/>
          <w:szCs w:val="28"/>
        </w:rPr>
        <w:t>Лупполово</w:t>
      </w:r>
      <w:proofErr w:type="spellEnd"/>
      <w:r w:rsidRPr="00A42D5A">
        <w:rPr>
          <w:sz w:val="28"/>
          <w:szCs w:val="28"/>
        </w:rPr>
        <w:t xml:space="preserve"> и </w:t>
      </w:r>
      <w:proofErr w:type="spellStart"/>
      <w:r w:rsidRPr="00A42D5A">
        <w:rPr>
          <w:sz w:val="28"/>
          <w:szCs w:val="28"/>
        </w:rPr>
        <w:t>д.Юкки</w:t>
      </w:r>
      <w:proofErr w:type="spellEnd"/>
      <w:r w:rsidRPr="00A42D5A">
        <w:rPr>
          <w:sz w:val="28"/>
          <w:szCs w:val="28"/>
        </w:rPr>
        <w:t>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Для решения данной проблемы требуется участие населения </w:t>
      </w:r>
      <w:r>
        <w:rPr>
          <w:sz w:val="28"/>
          <w:szCs w:val="28"/>
        </w:rPr>
        <w:br/>
      </w:r>
      <w:r w:rsidRPr="00A42D5A">
        <w:rPr>
          <w:sz w:val="28"/>
          <w:szCs w:val="28"/>
        </w:rPr>
        <w:t>и организаций, наличия финансирования с привлечением источников всех уровней.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Оборудование в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снижению количества несанкционированных свалок.</w:t>
      </w:r>
    </w:p>
    <w:p w:rsidR="009E0FEB" w:rsidRPr="00A42D5A" w:rsidRDefault="009E0FEB" w:rsidP="009E0FE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</w:t>
      </w:r>
      <w:proofErr w:type="gramStart"/>
      <w:r w:rsidRPr="00A42D5A">
        <w:rPr>
          <w:sz w:val="28"/>
          <w:szCs w:val="28"/>
        </w:rPr>
        <w:t>по прежнему</w:t>
      </w:r>
      <w:proofErr w:type="gramEnd"/>
      <w:r w:rsidRPr="00A42D5A">
        <w:rPr>
          <w:sz w:val="28"/>
          <w:szCs w:val="28"/>
        </w:rPr>
        <w:t xml:space="preserve"> влечет возникновение несанкционированных свалок бытовых отходов.</w:t>
      </w:r>
    </w:p>
    <w:p w:rsidR="009E0FEB" w:rsidRPr="00A42D5A" w:rsidRDefault="009E0FEB" w:rsidP="009E0FEB">
      <w:pPr>
        <w:pStyle w:val="ad"/>
        <w:ind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/>
          <w:sz w:val="28"/>
          <w:szCs w:val="28"/>
        </w:rPr>
        <w:t xml:space="preserve"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и реконструкции сетей и замене оборудования осуществлять ввод энергосберегающих технологий</w:t>
      </w:r>
    </w:p>
    <w:p w:rsidR="009E0FEB" w:rsidRPr="00A42D5A" w:rsidRDefault="009E0FEB" w:rsidP="009E0FEB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установку различных малых архитектурных форм, уличных указателей и пр., ремонт и содержание детских 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содержанию объектов озеленения. В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A4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надзора в сфере благоустройства, </w:t>
      </w:r>
      <w:r w:rsidRPr="00A4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:rsidR="009E0FEB" w:rsidRPr="00A42D5A" w:rsidRDefault="009E0FEB" w:rsidP="009E0FE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A42D5A">
        <w:rPr>
          <w:rFonts w:ascii="Times New Roman" w:hAnsi="Times New Roman" w:cs="Times New Roman"/>
          <w:sz w:val="28"/>
          <w:szCs w:val="28"/>
        </w:rPr>
        <w:t>, п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ырубку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для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имущества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поселения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деревьев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находящихся на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территории поселения.</w:t>
      </w:r>
      <w:r w:rsidRPr="00A42D5A">
        <w:rPr>
          <w:rFonts w:ascii="Times New Roman" w:hAnsi="Times New Roman" w:cs="Times New Roman"/>
          <w:sz w:val="28"/>
          <w:szCs w:val="28"/>
        </w:rPr>
        <w:t xml:space="preserve"> Также к мероприятиям по обеспечению санитарно-гигиенической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:rsidR="009E0FEB" w:rsidRPr="00A42D5A" w:rsidRDefault="009E0FEB" w:rsidP="009E0FEB">
      <w:pPr>
        <w:pStyle w:val="ad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частью мероприятия по обеспечению санитарно-гигиенической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инициативных комиссий. </w:t>
      </w:r>
    </w:p>
    <w:p w:rsidR="009E0FEB" w:rsidRPr="00A42D5A" w:rsidRDefault="009E0FEB" w:rsidP="009E0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D5A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:rsidR="009E0FEB" w:rsidRPr="00A42D5A" w:rsidRDefault="009E0FEB" w:rsidP="009E0F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A42D5A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:rsidR="009E0FEB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0FEB" w:rsidRPr="00A42D5A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2. </w:t>
      </w: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 государственной (муниципальной) </w:t>
      </w:r>
    </w:p>
    <w:p w:rsidR="009E0FEB" w:rsidRPr="00A42D5A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сфере реализации программы</w:t>
      </w:r>
    </w:p>
    <w:p w:rsidR="009E0FEB" w:rsidRPr="00A42D5A" w:rsidRDefault="009E0FEB" w:rsidP="009E0F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E0FEB" w:rsidRPr="00A42D5A" w:rsidRDefault="009E0FEB" w:rsidP="009E0FE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внешнего благоустройства населенных пунктов для обеспечения достойного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комфортного проживания населения на территории МО «Юкковское сельское поселение».</w:t>
      </w:r>
    </w:p>
    <w:p w:rsidR="009E0FEB" w:rsidRPr="00A42D5A" w:rsidRDefault="009E0FEB" w:rsidP="009E0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следующих задач:</w:t>
      </w:r>
    </w:p>
    <w:p w:rsidR="009E0FEB" w:rsidRPr="00A42D5A" w:rsidRDefault="009E0FEB" w:rsidP="009E0F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 Благоустройство территории МО «Юкковское сельское поселение».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Надлежащее содержание территории МО «Юкковское сельское поселение»;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Совершенствование системы наружного освещения улиц населенных пунктов МО «Юкковское сельское поселение»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E0FEB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42" w:firstLine="9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9E0FEB" w:rsidRPr="00A42D5A" w:rsidRDefault="009E0FEB" w:rsidP="009E0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ab/>
        <w:t xml:space="preserve">Решение задачи муниципальной программы по </w:t>
      </w:r>
      <w:r w:rsidRPr="00A42D5A">
        <w:rPr>
          <w:rFonts w:ascii="Times New Roman" w:hAnsi="Times New Roman"/>
          <w:sz w:val="28"/>
          <w:szCs w:val="28"/>
        </w:rPr>
        <w:t>благоустройству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"Благоустройство территории МО "Юкковское сельское поселение". Которое включает в себя </w:t>
      </w:r>
      <w:r w:rsidRPr="00A42D5A">
        <w:rPr>
          <w:rFonts w:ascii="Times New Roman" w:hAnsi="Times New Roman"/>
          <w:sz w:val="28"/>
          <w:szCs w:val="28"/>
        </w:rPr>
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указателей. озеленение территории общего пользования и содержание объектов озеленения.   Разработка документации в рамках мероприятия по реализации деятельности общественных советов частей территории МО «Юкковское сельское поселение» и в рамках мероприятия по реализации инициативной комиссии д. Юкки. Проведение строительного контроля (технического надзора) за выполнением работ в сфере благоустройства. Реализация мероприятий по развитию общественной инфраструктуры. Прочие мероприятия по благоустройству.</w:t>
      </w:r>
    </w:p>
    <w:p w:rsidR="009E0FEB" w:rsidRPr="00A42D5A" w:rsidRDefault="009E0FEB" w:rsidP="009E0FE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задачи муниципальной программы по </w:t>
      </w:r>
      <w:r w:rsidRPr="00A42D5A">
        <w:rPr>
          <w:rFonts w:ascii="Times New Roman" w:hAnsi="Times New Roman" w:cs="Times New Roman"/>
          <w:sz w:val="28"/>
          <w:szCs w:val="28"/>
        </w:rPr>
        <w:t>надлежащему содержанию территории МО «Юкковское сельское поселение»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"Надлежащее содержание территории МО "Юкковское сельское поселение"</w:t>
      </w:r>
    </w:p>
    <w:p w:rsidR="009E0FEB" w:rsidRPr="00A42D5A" w:rsidRDefault="009E0FEB" w:rsidP="009E0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Организация и выполнение работ по содержанию в чистоте и безопасности территории.</w:t>
      </w:r>
    </w:p>
    <w:p w:rsidR="009E0FEB" w:rsidRPr="00A42D5A" w:rsidRDefault="009E0FEB" w:rsidP="009E0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проведение комплекса мероприятий по сокращению очагов распространения борщевика Сосновского, ликвидация несанкционированных свалок отходов и рекультивация их территорий (при необходимости) на территории поселения. Вырубка аварийных деревьев на территории поселения. Уборка территорий детских игровых площадок, спортивных площадок и общественных территорий.  Создание мест (площадок) накопления твердых коммунальных отходов и их содержание. Прочие мероприятия по благоустройству в связи с обеспечением санитарно-гигиенической и экологической безопасности на территории поселения.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совершенствованию системы наружного освещения улиц населенных пунктов МО «Юкковское сельское поселение» 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>обеспечивается в рамках комплекса процессных мероприятий "Совершенствование системы наружного освещения улиц населенных пунктов МО "Юкковское сельское поселение".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Организация освещения улиц и улучшение технического состояния электрических линий уличного освещения.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содержание наружных сетей электроснабжения, оплату за потребленную электрическую энергию. Ввод новых линий освещения.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содействию развитию участия населения в осуществлении местного самоуправления в иных формах на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"Содействие развитию участия населения </w:t>
      </w:r>
      <w:r>
        <w:rPr>
          <w:rFonts w:ascii="Times New Roman" w:eastAsia="Arial" w:hAnsi="Times New Roman"/>
          <w:sz w:val="28"/>
          <w:szCs w:val="28"/>
          <w:lang w:eastAsia="ar-SA"/>
        </w:rPr>
        <w:br/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>в осуществлении местного самоуправления в иных формах на территории МО "Юкковское сельское поселение".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</w:r>
    </w:p>
    <w:p w:rsidR="009E0FEB" w:rsidRDefault="009E0FEB" w:rsidP="009E0FEB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9E0FEB" w:rsidRPr="00A42D5A" w:rsidRDefault="009E0FEB" w:rsidP="009E0FEB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42D5A">
        <w:rPr>
          <w:rFonts w:ascii="Times New Roman" w:hAnsi="Times New Roman"/>
          <w:b/>
          <w:spacing w:val="-6"/>
          <w:sz w:val="28"/>
          <w:szCs w:val="28"/>
        </w:rPr>
        <w:t>4. Приложения к муниципальной программе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№ 3 к муниципальной программе.</w:t>
      </w:r>
    </w:p>
    <w:p w:rsidR="009E0FEB" w:rsidRPr="00BA7A1B" w:rsidRDefault="009E0FEB" w:rsidP="009E0F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5A">
        <w:rPr>
          <w:rFonts w:ascii="Times New Roman" w:hAnsi="Times New Roman"/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E60198" w:rsidRPr="00A42D5A" w:rsidRDefault="00E60198" w:rsidP="0077385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4DBB" w:rsidRPr="00A42D5A" w:rsidRDefault="002D4DBB" w:rsidP="002D4D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D4DBB" w:rsidRPr="00A42D5A" w:rsidRDefault="002D4DBB" w:rsidP="00A42D5A">
      <w:pPr>
        <w:spacing w:after="0" w:line="240" w:lineRule="auto"/>
        <w:ind w:right="-12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2D4DBB" w:rsidRPr="00A42D5A" w:rsidRDefault="002D4DBB" w:rsidP="00A42D5A">
      <w:pPr>
        <w:spacing w:after="0" w:line="240" w:lineRule="auto"/>
        <w:ind w:right="-1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которые вносятся в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утвержденную постановлением администрации МО «Юкковское сельское поселение» Всеволожского муниципального района Ленинградской области от 28.12.2021 № 399</w:t>
      </w:r>
    </w:p>
    <w:p w:rsidR="002D4DBB" w:rsidRPr="00A42D5A" w:rsidRDefault="002D4DBB" w:rsidP="002D4DBB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4DBB" w:rsidRPr="00A42D5A" w:rsidRDefault="002D4DBB" w:rsidP="002D4D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Изложить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следующей редакции:</w:t>
      </w:r>
    </w:p>
    <w:p w:rsidR="00E60198" w:rsidRPr="007044BD" w:rsidRDefault="00E60198" w:rsidP="000C5C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198" w:rsidRPr="00A42D5A" w:rsidRDefault="00E60198" w:rsidP="000C5CA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60198" w:rsidRPr="00A42D5A" w:rsidRDefault="00E60198" w:rsidP="005A75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«Благоустройство территории МО «Юкковское сельское поселение»</w:t>
      </w:r>
    </w:p>
    <w:p w:rsidR="00E60198" w:rsidRPr="00A42D5A" w:rsidRDefault="00E60198" w:rsidP="005A75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C0" w:rsidRPr="006A52A7" w:rsidRDefault="00E60198" w:rsidP="00B93EC0">
      <w:pPr>
        <w:pStyle w:val="ConsPlusNormal"/>
        <w:numPr>
          <w:ilvl w:val="0"/>
          <w:numId w:val="27"/>
        </w:numPr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A7">
        <w:rPr>
          <w:rFonts w:ascii="Times New Roman" w:hAnsi="Times New Roman"/>
          <w:b/>
          <w:sz w:val="28"/>
          <w:szCs w:val="28"/>
        </w:rPr>
        <w:t>Паспорт муниципальной программы «Благоустройство территории МО «Юкковское сельское поселение»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2D4DBB" w:rsidRPr="007B1DEB" w:rsidTr="002D4DBB">
        <w:trPr>
          <w:trHeight w:val="109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D4DBB" w:rsidRPr="007B1DEB" w:rsidRDefault="002D4DBB" w:rsidP="006A52A7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2D4DB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2D4DBB" w:rsidRPr="007B1DEB" w:rsidRDefault="002D4DBB" w:rsidP="006A5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</w:p>
        </w:tc>
      </w:tr>
      <w:tr w:rsidR="002D4DBB" w:rsidRPr="007B1DEB" w:rsidTr="00B93EC0">
        <w:trPr>
          <w:trHeight w:val="1873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2D4DB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  <w:r w:rsidR="00E25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DBB" w:rsidRDefault="002D4DBB" w:rsidP="006A5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  <w:r w:rsidR="00E25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DBB" w:rsidRPr="007B1DEB" w:rsidRDefault="00E25A70" w:rsidP="006A52A7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5A70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Инициативная комиссия, население МО «Юкковское сельское поселение»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2D4DBB" w:rsidRPr="007B1DEB" w:rsidTr="002D4DBB">
        <w:trPr>
          <w:trHeight w:val="89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2D4DBB" w:rsidRPr="007B1DEB" w:rsidRDefault="00F24362" w:rsidP="006A52A7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МО «Юкковское поселение»</w:t>
            </w:r>
          </w:p>
        </w:tc>
      </w:tr>
      <w:tr w:rsidR="002D4DBB" w:rsidRPr="007B1DEB" w:rsidTr="006A52A7">
        <w:trPr>
          <w:trHeight w:val="2585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2D4DBB" w:rsidRDefault="00416D9A" w:rsidP="006A52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93EC0">
              <w:t xml:space="preserve">Задача 1. </w:t>
            </w:r>
            <w:r w:rsidR="00F24362">
              <w:t>Благоустройство территории МО</w:t>
            </w:r>
            <w:r w:rsidRPr="00B93EC0">
              <w:t xml:space="preserve"> «Юкковское сельское поселение»;</w:t>
            </w:r>
          </w:p>
          <w:p w:rsid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>Задача 2. Надлежащее содержание территории МО «Юкковское сельское поселение»;</w:t>
            </w:r>
          </w:p>
          <w:p w:rsid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наружного освещения улиц населенных пунктов МО «Юкковское сельское поселение»</w:t>
            </w:r>
          </w:p>
          <w:p w:rsidR="00416D9A" w:rsidRP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2D4DBB" w:rsidRPr="007B1DEB" w:rsidTr="002D4DBB">
        <w:trPr>
          <w:trHeight w:val="145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B93EC0" w:rsidRPr="00AC5E1B" w:rsidRDefault="00C42BEF" w:rsidP="006A5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3EC0" w:rsidRPr="00AC5E1B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коммунальных систем </w:t>
            </w:r>
            <w:r w:rsidR="00B93EC0">
              <w:rPr>
                <w:rFonts w:ascii="Times New Roman" w:hAnsi="Times New Roman"/>
                <w:sz w:val="24"/>
                <w:szCs w:val="24"/>
              </w:rPr>
              <w:t>ж</w:t>
            </w:r>
            <w:r w:rsidR="00B93EC0" w:rsidRPr="00AC5E1B">
              <w:rPr>
                <w:rFonts w:ascii="Times New Roman" w:hAnsi="Times New Roman"/>
                <w:sz w:val="24"/>
                <w:szCs w:val="24"/>
              </w:rPr>
              <w:t>изнеобеспечения населения и энергосбережения.</w:t>
            </w:r>
          </w:p>
          <w:p w:rsidR="00B93EC0" w:rsidRPr="00AC5E1B" w:rsidRDefault="00B93EC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  <w:p w:rsidR="00B93EC0" w:rsidRDefault="00B93EC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3. Удовлетвореннос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жителей уровнем </w:t>
            </w:r>
            <w:r w:rsidR="00F24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санитарного </w:t>
            </w:r>
            <w:r w:rsidR="00F24362"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обеспеченностью объектами б</w:t>
            </w:r>
            <w:r w:rsidR="00E25A70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лагоустройства и инфраструктуры.</w:t>
            </w:r>
          </w:p>
          <w:p w:rsidR="00E25A70" w:rsidRPr="00B93EC0" w:rsidRDefault="00E25A7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A70">
              <w:rPr>
                <w:rFonts w:ascii="Times New Roman" w:hAnsi="Times New Roman"/>
                <w:sz w:val="24"/>
                <w:szCs w:val="24"/>
                <w:lang w:eastAsia="ru-RU"/>
              </w:rPr>
              <w:t>. Рост количества реализованных инициативных предложений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40 </w:t>
            </w:r>
            <w:r w:rsidR="002D2F1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81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3,3 тыс.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2D4DBB" w:rsidRPr="007B1DEB" w:rsidRDefault="00E27686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2022 год – 18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 </w:t>
            </w:r>
            <w:r w:rsidR="002D2F1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76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,3 тыс.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2D4DBB" w:rsidRPr="007B1DEB" w:rsidRDefault="006E2D8F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11 050,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тыс.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  </w:t>
            </w:r>
          </w:p>
          <w:p w:rsidR="002D4DBB" w:rsidRPr="007B1DEB" w:rsidRDefault="00E27686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11 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000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тыс.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60198" w:rsidRDefault="00E60198" w:rsidP="005A75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7686" w:rsidRPr="00A42D5A" w:rsidRDefault="00E27686" w:rsidP="00A42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E60198" w:rsidRPr="00A42D5A" w:rsidRDefault="00E60198" w:rsidP="00A42D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198" w:rsidRPr="00A42D5A" w:rsidRDefault="00E60198" w:rsidP="00A42D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 находятся 5 (</w:t>
      </w:r>
      <w:r w:rsidR="00F24362" w:rsidRPr="00A42D5A">
        <w:rPr>
          <w:rFonts w:ascii="Times New Roman" w:hAnsi="Times New Roman" w:cs="Times New Roman"/>
          <w:sz w:val="28"/>
          <w:szCs w:val="28"/>
        </w:rPr>
        <w:t>пять) населенных</w:t>
      </w:r>
      <w:r w:rsidRPr="00A42D5A">
        <w:rPr>
          <w:rFonts w:ascii="Times New Roman" w:hAnsi="Times New Roman" w:cs="Times New Roman"/>
          <w:sz w:val="28"/>
          <w:szCs w:val="28"/>
        </w:rPr>
        <w:t xml:space="preserve"> пунктов: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д.Юкки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 xml:space="preserve"> (административный це</w:t>
      </w:r>
      <w:r w:rsidR="00A42D5A">
        <w:rPr>
          <w:rFonts w:ascii="Times New Roman" w:hAnsi="Times New Roman" w:cs="Times New Roman"/>
          <w:sz w:val="28"/>
          <w:szCs w:val="28"/>
        </w:rPr>
        <w:t>н</w:t>
      </w:r>
      <w:r w:rsidRPr="00A42D5A">
        <w:rPr>
          <w:rFonts w:ascii="Times New Roman" w:hAnsi="Times New Roman" w:cs="Times New Roman"/>
          <w:sz w:val="28"/>
          <w:szCs w:val="28"/>
        </w:rPr>
        <w:t>тр), 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Дранишники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</w:t>
      </w:r>
      <w:r w:rsidR="00A42D5A">
        <w:rPr>
          <w:rFonts w:ascii="Times New Roman" w:hAnsi="Times New Roman" w:cs="Times New Roman"/>
          <w:sz w:val="28"/>
          <w:szCs w:val="28"/>
        </w:rPr>
        <w:t>,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Лупполово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, д. Медный завод, 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0198" w:rsidRPr="00A42D5A" w:rsidRDefault="00E60198" w:rsidP="00A42D5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:rsidR="00E60198" w:rsidRPr="00A42D5A" w:rsidRDefault="00E60198" w:rsidP="00A42D5A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</w:t>
      </w:r>
      <w:r w:rsidR="00E27686" w:rsidRPr="00A42D5A">
        <w:rPr>
          <w:sz w:val="28"/>
          <w:szCs w:val="28"/>
        </w:rPr>
        <w:t>площадок, мест</w:t>
      </w:r>
      <w:r w:rsidRPr="00A42D5A">
        <w:rPr>
          <w:sz w:val="28"/>
          <w:szCs w:val="28"/>
        </w:rPr>
        <w:t xml:space="preserve"> организованного отдыха. Значимость решения указанных вопросов возросла по мере строительства новых многоквартирных комплексов в д.</w:t>
      </w:r>
      <w:r w:rsidR="00A42D5A">
        <w:rPr>
          <w:sz w:val="28"/>
          <w:szCs w:val="28"/>
        </w:rPr>
        <w:t xml:space="preserve"> </w:t>
      </w:r>
      <w:proofErr w:type="spellStart"/>
      <w:r w:rsidRPr="00A42D5A">
        <w:rPr>
          <w:sz w:val="28"/>
          <w:szCs w:val="28"/>
        </w:rPr>
        <w:t>Лупполово</w:t>
      </w:r>
      <w:proofErr w:type="spellEnd"/>
      <w:r w:rsidRPr="00A42D5A">
        <w:rPr>
          <w:sz w:val="28"/>
          <w:szCs w:val="28"/>
        </w:rPr>
        <w:t xml:space="preserve"> и </w:t>
      </w:r>
      <w:proofErr w:type="spellStart"/>
      <w:r w:rsidRPr="00A42D5A">
        <w:rPr>
          <w:sz w:val="28"/>
          <w:szCs w:val="28"/>
        </w:rPr>
        <w:t>д.Юкки</w:t>
      </w:r>
      <w:proofErr w:type="spellEnd"/>
      <w:r w:rsidRPr="00A42D5A">
        <w:rPr>
          <w:sz w:val="28"/>
          <w:szCs w:val="28"/>
        </w:rPr>
        <w:t>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Для решения данной проблемы требуется участие населения </w:t>
      </w:r>
      <w:r w:rsidR="00A42D5A">
        <w:rPr>
          <w:sz w:val="28"/>
          <w:szCs w:val="28"/>
        </w:rPr>
        <w:br/>
      </w:r>
      <w:r w:rsidRPr="00A42D5A">
        <w:rPr>
          <w:sz w:val="28"/>
          <w:szCs w:val="28"/>
        </w:rPr>
        <w:t>и организаций, наличия финансирования с привлечением источников всех уровней.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характера.</w:t>
      </w:r>
    </w:p>
    <w:p w:rsidR="00E60198" w:rsidRPr="00A42D5A" w:rsidRDefault="00E27686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Оборудование в</w:t>
      </w:r>
      <w:r w:rsidR="00E60198" w:rsidRPr="00A42D5A">
        <w:rPr>
          <w:sz w:val="28"/>
          <w:szCs w:val="28"/>
        </w:rPr>
        <w:t xml:space="preserve">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</w:t>
      </w:r>
      <w:r w:rsidRPr="00A42D5A">
        <w:rPr>
          <w:sz w:val="28"/>
          <w:szCs w:val="28"/>
        </w:rPr>
        <w:t>снижению количества несанкционированных</w:t>
      </w:r>
      <w:r w:rsidR="00E60198" w:rsidRPr="00A42D5A">
        <w:rPr>
          <w:sz w:val="28"/>
          <w:szCs w:val="28"/>
        </w:rPr>
        <w:t xml:space="preserve"> свалок.</w:t>
      </w:r>
    </w:p>
    <w:p w:rsidR="00E60198" w:rsidRPr="00A42D5A" w:rsidRDefault="00E60198" w:rsidP="00A42D5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</w:t>
      </w:r>
      <w:proofErr w:type="gramStart"/>
      <w:r w:rsidR="00E27686" w:rsidRPr="00A42D5A">
        <w:rPr>
          <w:sz w:val="28"/>
          <w:szCs w:val="28"/>
        </w:rPr>
        <w:t>по прежнему</w:t>
      </w:r>
      <w:proofErr w:type="gramEnd"/>
      <w:r w:rsidRPr="00A42D5A">
        <w:rPr>
          <w:sz w:val="28"/>
          <w:szCs w:val="28"/>
        </w:rPr>
        <w:t xml:space="preserve"> влечет возникновение несанкционированных свалок бытовых отходов.</w:t>
      </w:r>
    </w:p>
    <w:p w:rsidR="00E60198" w:rsidRPr="00A42D5A" w:rsidRDefault="00E60198" w:rsidP="00A42D5A">
      <w:pPr>
        <w:pStyle w:val="ad"/>
        <w:ind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/>
          <w:sz w:val="28"/>
          <w:szCs w:val="28"/>
        </w:rPr>
        <w:t xml:space="preserve"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</w:t>
      </w:r>
      <w:r w:rsidR="00A42D5A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и реконструкции сетей и замене оборудования осуществлять ввод энергосберегающих технологий</w:t>
      </w:r>
    </w:p>
    <w:p w:rsidR="00E60198" w:rsidRPr="00A42D5A" w:rsidRDefault="00E60198" w:rsidP="00A42D5A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установку различных малых архитектурных форм, уличных указателей и пр., ремонт и содержание детских 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содержанию объектов озеленения. В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A4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надзора в сфере благоустройства, </w:t>
      </w:r>
      <w:r w:rsidRPr="00A4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:rsidR="00E60198" w:rsidRPr="00A42D5A" w:rsidRDefault="00E60198" w:rsidP="00A42D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A42D5A">
        <w:rPr>
          <w:rFonts w:ascii="Times New Roman" w:hAnsi="Times New Roman" w:cs="Times New Roman"/>
          <w:sz w:val="28"/>
          <w:szCs w:val="28"/>
        </w:rPr>
        <w:t>, п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ырубку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для жизни </w:t>
      </w:r>
      <w:r w:rsidR="00A42D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имущества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поселения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деревьев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находящихся на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территории поселения.</w:t>
      </w:r>
      <w:r w:rsidRPr="00A42D5A">
        <w:rPr>
          <w:rFonts w:ascii="Times New Roman" w:hAnsi="Times New Roman" w:cs="Times New Roman"/>
          <w:sz w:val="28"/>
          <w:szCs w:val="28"/>
        </w:rPr>
        <w:t xml:space="preserve"> Также к мероприятиям по обеспечению санитарно-гигиенической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:rsidR="00E60198" w:rsidRPr="00A42D5A" w:rsidRDefault="00E60198" w:rsidP="00A42D5A">
      <w:pPr>
        <w:pStyle w:val="ad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частью мероприятия по обеспечению санитарно-гигиенической </w:t>
      </w:r>
      <w:r w:rsidR="00A42D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</w:t>
      </w:r>
      <w:r w:rsidR="00A42D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инициативных комиссий. </w:t>
      </w:r>
    </w:p>
    <w:p w:rsidR="00E60198" w:rsidRPr="00A42D5A" w:rsidRDefault="00E60198" w:rsidP="00A4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D5A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:rsidR="00E60198" w:rsidRPr="00A42D5A" w:rsidRDefault="00E60198" w:rsidP="00A42D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A42D5A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</w:t>
      </w:r>
      <w:r w:rsidR="00AA59AC" w:rsidRPr="00A4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2A7" w:rsidRDefault="006A52A7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27686" w:rsidRPr="00A42D5A" w:rsidRDefault="00E27686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2. </w:t>
      </w: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 государственной (муниципальной) </w:t>
      </w:r>
    </w:p>
    <w:p w:rsidR="00E27686" w:rsidRPr="00A42D5A" w:rsidRDefault="00E27686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сфере реализации программы</w:t>
      </w:r>
    </w:p>
    <w:p w:rsidR="00E27686" w:rsidRPr="00A42D5A" w:rsidRDefault="00E27686" w:rsidP="00A42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2837" w:rsidRPr="00A42D5A" w:rsidRDefault="00CC3E60" w:rsidP="00A42D5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199093"/>
      <w:r w:rsidRPr="00A42D5A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F24362" w:rsidRPr="00A42D5A">
        <w:rPr>
          <w:rFonts w:ascii="Times New Roman" w:hAnsi="Times New Roman" w:cs="Times New Roman"/>
          <w:sz w:val="28"/>
          <w:szCs w:val="28"/>
        </w:rPr>
        <w:t xml:space="preserve">повышение уровня внешнего благоустройства населенных пунктов для обеспечения достойного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="00F24362" w:rsidRPr="00A42D5A">
        <w:rPr>
          <w:rFonts w:ascii="Times New Roman" w:hAnsi="Times New Roman" w:cs="Times New Roman"/>
          <w:sz w:val="28"/>
          <w:szCs w:val="28"/>
        </w:rPr>
        <w:t>и комфортного проживания населения на территории МО «Юкковское сельское поселение»</w:t>
      </w:r>
      <w:bookmarkEnd w:id="1"/>
      <w:r w:rsidR="00F24362" w:rsidRPr="00A42D5A">
        <w:rPr>
          <w:rFonts w:ascii="Times New Roman" w:hAnsi="Times New Roman" w:cs="Times New Roman"/>
          <w:sz w:val="28"/>
          <w:szCs w:val="28"/>
        </w:rPr>
        <w:t>.</w:t>
      </w:r>
    </w:p>
    <w:p w:rsidR="00B93EC0" w:rsidRPr="00A42D5A" w:rsidRDefault="00B93EC0" w:rsidP="00A4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следующих задач:</w:t>
      </w:r>
    </w:p>
    <w:p w:rsidR="00C42BEF" w:rsidRPr="00A42D5A" w:rsidRDefault="00C42BEF" w:rsidP="00A42D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 Благоустройство территории МО «Юкковское сельское поселение».</w:t>
      </w:r>
    </w:p>
    <w:p w:rsidR="00C42BEF" w:rsidRPr="00A42D5A" w:rsidRDefault="00C42BEF" w:rsidP="00A42D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Надлежащее содержание территории МО «Юкковское сельское поселение»;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Совершенствование системы наружного освещения улиц населенных пунктов МО «Юкковское сельское поселение»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52A7" w:rsidRDefault="006A52A7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6A52A7" w:rsidRDefault="006A52A7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25A70" w:rsidRPr="00A42D5A" w:rsidRDefault="00E25A70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C42BEF" w:rsidRPr="00A42D5A" w:rsidRDefault="00C42BEF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25A70" w:rsidRPr="00A42D5A" w:rsidRDefault="00E25A70" w:rsidP="00A42D5A">
      <w:pPr>
        <w:pStyle w:val="a3"/>
        <w:suppressAutoHyphens/>
        <w:autoSpaceDE w:val="0"/>
        <w:spacing w:after="0" w:line="240" w:lineRule="auto"/>
        <w:ind w:left="142" w:firstLine="9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5D3BC0" w:rsidRPr="00A42D5A" w:rsidRDefault="00F24362" w:rsidP="00A42D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ab/>
        <w:t xml:space="preserve">Решение задачи муниципальной программы </w:t>
      </w:r>
      <w:r w:rsidR="00C42BEF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по </w:t>
      </w:r>
      <w:r w:rsidR="00C42BEF" w:rsidRPr="00A42D5A">
        <w:rPr>
          <w:rFonts w:ascii="Times New Roman" w:hAnsi="Times New Roman"/>
          <w:sz w:val="28"/>
          <w:szCs w:val="28"/>
        </w:rPr>
        <w:t>благоустройству территории МО «Юкковское сельское поселение»</w:t>
      </w:r>
      <w:r w:rsidR="00C42BEF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"Благоустройство территории МО "Юкковское сельское поселение". Которое включает в себя </w:t>
      </w:r>
      <w:r w:rsidR="00C42BEF" w:rsidRPr="00A42D5A">
        <w:rPr>
          <w:rFonts w:ascii="Times New Roman" w:hAnsi="Times New Roman"/>
          <w:sz w:val="28"/>
          <w:szCs w:val="28"/>
        </w:rPr>
        <w:t>р</w:t>
      </w:r>
      <w:r w:rsidR="005D3BC0" w:rsidRPr="00A42D5A">
        <w:rPr>
          <w:rFonts w:ascii="Times New Roman" w:hAnsi="Times New Roman"/>
          <w:sz w:val="28"/>
          <w:szCs w:val="28"/>
        </w:rPr>
        <w:t xml:space="preserve">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</w:t>
      </w:r>
      <w:r w:rsidR="00C42BEF" w:rsidRPr="00A42D5A">
        <w:rPr>
          <w:rFonts w:ascii="Times New Roman" w:hAnsi="Times New Roman"/>
          <w:sz w:val="28"/>
          <w:szCs w:val="28"/>
        </w:rPr>
        <w:t xml:space="preserve">указателей. озеленение территории общего пользования и содержание объектов озеленения. </w:t>
      </w:r>
      <w:r w:rsidR="005D3BC0" w:rsidRPr="00A42D5A">
        <w:rPr>
          <w:rFonts w:ascii="Times New Roman" w:hAnsi="Times New Roman"/>
          <w:sz w:val="28"/>
          <w:szCs w:val="28"/>
        </w:rPr>
        <w:t xml:space="preserve">  </w:t>
      </w:r>
      <w:r w:rsidR="00D106C7" w:rsidRPr="00A42D5A">
        <w:rPr>
          <w:rFonts w:ascii="Times New Roman" w:hAnsi="Times New Roman"/>
          <w:sz w:val="28"/>
          <w:szCs w:val="28"/>
        </w:rPr>
        <w:t xml:space="preserve">Разработка документации в рамках мероприятия по реализации деятельности общественных советов частей территории МО «Юкковское сельское </w:t>
      </w:r>
      <w:r w:rsidR="00DB69E0" w:rsidRPr="00A42D5A">
        <w:rPr>
          <w:rFonts w:ascii="Times New Roman" w:hAnsi="Times New Roman"/>
          <w:sz w:val="28"/>
          <w:szCs w:val="28"/>
        </w:rPr>
        <w:t>поселение» и</w:t>
      </w:r>
      <w:r w:rsidR="00D106C7" w:rsidRPr="00A42D5A">
        <w:rPr>
          <w:rFonts w:ascii="Times New Roman" w:hAnsi="Times New Roman"/>
          <w:sz w:val="28"/>
          <w:szCs w:val="28"/>
        </w:rPr>
        <w:t xml:space="preserve"> в рамках мероприятия по реализации инициативной комиссии д. Юкки</w:t>
      </w:r>
      <w:r w:rsidR="00DB69E0" w:rsidRPr="00A42D5A">
        <w:rPr>
          <w:rFonts w:ascii="Times New Roman" w:hAnsi="Times New Roman"/>
          <w:sz w:val="28"/>
          <w:szCs w:val="28"/>
        </w:rPr>
        <w:t xml:space="preserve">. </w:t>
      </w:r>
      <w:r w:rsidR="00D106C7" w:rsidRPr="00A42D5A">
        <w:rPr>
          <w:rFonts w:ascii="Times New Roman" w:hAnsi="Times New Roman"/>
          <w:sz w:val="28"/>
          <w:szCs w:val="28"/>
        </w:rPr>
        <w:t>Проведение строительного контроля (технического надзора) за выполнением работ в сфере благоустройства</w:t>
      </w:r>
      <w:r w:rsidR="00DB69E0" w:rsidRPr="00A42D5A">
        <w:rPr>
          <w:rFonts w:ascii="Times New Roman" w:hAnsi="Times New Roman"/>
          <w:sz w:val="28"/>
          <w:szCs w:val="28"/>
        </w:rPr>
        <w:t xml:space="preserve">. Реализация мероприятий по развитию общественной инфраструктуры. </w:t>
      </w:r>
      <w:r w:rsidR="00D106C7" w:rsidRPr="00A42D5A">
        <w:rPr>
          <w:rFonts w:ascii="Times New Roman" w:hAnsi="Times New Roman"/>
          <w:sz w:val="28"/>
          <w:szCs w:val="28"/>
        </w:rPr>
        <w:t>Прочие мероприя</w:t>
      </w:r>
      <w:r w:rsidR="00DB69E0" w:rsidRPr="00A42D5A">
        <w:rPr>
          <w:rFonts w:ascii="Times New Roman" w:hAnsi="Times New Roman"/>
          <w:sz w:val="28"/>
          <w:szCs w:val="28"/>
        </w:rPr>
        <w:t>тия по благоустройству.</w:t>
      </w:r>
    </w:p>
    <w:p w:rsidR="005D3BC0" w:rsidRPr="00A42D5A" w:rsidRDefault="00DB69E0" w:rsidP="00A42D5A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задачи муниципальной программы по </w:t>
      </w:r>
      <w:r w:rsidRPr="00A42D5A">
        <w:rPr>
          <w:rFonts w:ascii="Times New Roman" w:hAnsi="Times New Roman" w:cs="Times New Roman"/>
          <w:sz w:val="28"/>
          <w:szCs w:val="28"/>
        </w:rPr>
        <w:t>надлежащему содержанию территории МО «Юкковское сельское поселение»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обеспечивается в рамках комплекса </w:t>
      </w:r>
      <w:r w:rsidR="006D00A2"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процессных мероприятий 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>"Надлежащее содержание территории МО "Юкковское сельское поселение"</w:t>
      </w:r>
    </w:p>
    <w:p w:rsidR="00DB69E0" w:rsidRPr="00A42D5A" w:rsidRDefault="00DB69E0" w:rsidP="00A42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Организация и выполнение работ по содержанию в чистоте и безопасности территории.</w:t>
      </w:r>
    </w:p>
    <w:p w:rsidR="00D01A7B" w:rsidRPr="00A42D5A" w:rsidRDefault="00DB69E0" w:rsidP="00A42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п</w:t>
      </w:r>
      <w:r w:rsidR="00D01A7B" w:rsidRPr="00A42D5A">
        <w:rPr>
          <w:rFonts w:ascii="Times New Roman" w:hAnsi="Times New Roman"/>
          <w:sz w:val="28"/>
          <w:szCs w:val="28"/>
        </w:rPr>
        <w:t>роведение комплекса мероприятий по сокращению очагов распространения борщевика Сосновского</w:t>
      </w:r>
      <w:r w:rsidR="00F13574" w:rsidRPr="00A42D5A">
        <w:rPr>
          <w:rFonts w:ascii="Times New Roman" w:hAnsi="Times New Roman"/>
          <w:sz w:val="28"/>
          <w:szCs w:val="28"/>
        </w:rPr>
        <w:t>, ликвидация несанкционированных свалок отходов и рекультивация их территорий (при необходимости) на территории поселения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>Вырубка аварийных деревьев на территории поселения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>Уборка территорий детских игровых площадок, спортивных площадок и общественных территорий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 xml:space="preserve"> Создание мест (площадок) накопления твердых коммунальных отходов</w:t>
      </w:r>
      <w:r w:rsidRPr="00A42D5A">
        <w:rPr>
          <w:rFonts w:ascii="Times New Roman" w:hAnsi="Times New Roman"/>
          <w:sz w:val="28"/>
          <w:szCs w:val="28"/>
        </w:rPr>
        <w:t xml:space="preserve"> и их содержание. </w:t>
      </w:r>
      <w:r w:rsidR="00F13574" w:rsidRPr="00A42D5A">
        <w:rPr>
          <w:rFonts w:ascii="Times New Roman" w:hAnsi="Times New Roman"/>
          <w:sz w:val="28"/>
          <w:szCs w:val="28"/>
        </w:rPr>
        <w:t xml:space="preserve">Прочие мероприятия по </w:t>
      </w:r>
      <w:r w:rsidRPr="00A42D5A">
        <w:rPr>
          <w:rFonts w:ascii="Times New Roman" w:hAnsi="Times New Roman"/>
          <w:sz w:val="28"/>
          <w:szCs w:val="28"/>
        </w:rPr>
        <w:t>благоустройству в</w:t>
      </w:r>
      <w:r w:rsidR="00F13574" w:rsidRPr="00A42D5A">
        <w:rPr>
          <w:rFonts w:ascii="Times New Roman" w:hAnsi="Times New Roman"/>
          <w:sz w:val="28"/>
          <w:szCs w:val="28"/>
        </w:rPr>
        <w:t xml:space="preserve"> связи с обеспечением санитарно-гигиенической и экологической безопасности на территории поселения</w:t>
      </w:r>
      <w:r w:rsidRPr="00A42D5A">
        <w:rPr>
          <w:rFonts w:ascii="Times New Roman" w:hAnsi="Times New Roman"/>
          <w:sz w:val="28"/>
          <w:szCs w:val="28"/>
        </w:rPr>
        <w:t>.</w:t>
      </w:r>
    </w:p>
    <w:p w:rsidR="006D00A2" w:rsidRPr="00A42D5A" w:rsidRDefault="00DB69E0" w:rsidP="00A42D5A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="006D00A2" w:rsidRPr="00A42D5A">
        <w:rPr>
          <w:rFonts w:ascii="Times New Roman" w:hAnsi="Times New Roman"/>
          <w:sz w:val="28"/>
          <w:szCs w:val="28"/>
        </w:rPr>
        <w:t xml:space="preserve"> по совершенствованию системы наружного освещения улиц населенных пунктов МО «Юкковское сельское поселение» </w:t>
      </w:r>
      <w:r w:rsidR="006D00A2" w:rsidRPr="00A42D5A">
        <w:rPr>
          <w:rFonts w:ascii="Times New Roman" w:eastAsia="Arial" w:hAnsi="Times New Roman"/>
          <w:sz w:val="28"/>
          <w:szCs w:val="28"/>
          <w:lang w:eastAsia="ar-SA"/>
        </w:rPr>
        <w:t>обеспечивается в рамках комплекса процессных мероприятий "Совершенствование системы наружного освещения улиц населенных пунктов МО "Юкковское сельское поселение".</w:t>
      </w:r>
    </w:p>
    <w:p w:rsidR="006D00A2" w:rsidRPr="00A42D5A" w:rsidRDefault="006D00A2" w:rsidP="00A42D5A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Организация освещения улиц и улучшение технического состояния электрических линий уличного освещения.</w:t>
      </w:r>
    </w:p>
    <w:p w:rsidR="00F13574" w:rsidRPr="00A42D5A" w:rsidRDefault="006D00A2" w:rsidP="00A42D5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содержание наружных сетей электроснабжения, оплату</w:t>
      </w:r>
      <w:r w:rsidR="00F13574" w:rsidRPr="00A42D5A">
        <w:rPr>
          <w:rFonts w:ascii="Times New Roman" w:hAnsi="Times New Roman"/>
          <w:sz w:val="28"/>
          <w:szCs w:val="28"/>
        </w:rPr>
        <w:t xml:space="preserve"> за потребленную электрическую энергию</w:t>
      </w:r>
      <w:r w:rsidRPr="00A42D5A">
        <w:rPr>
          <w:rFonts w:ascii="Times New Roman" w:hAnsi="Times New Roman"/>
          <w:sz w:val="28"/>
          <w:szCs w:val="28"/>
        </w:rPr>
        <w:t>. Ввод новых линий освещения.</w:t>
      </w:r>
    </w:p>
    <w:p w:rsidR="006D00A2" w:rsidRPr="00A42D5A" w:rsidRDefault="006D00A2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содействию развитию участия населения в осуществлении местного самоуправления в иных формах на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</w:t>
      </w:r>
      <w:r w:rsidR="00BA7A1B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"Содействие развитию участия населения </w:t>
      </w:r>
      <w:r w:rsidR="00A42D5A">
        <w:rPr>
          <w:rFonts w:ascii="Times New Roman" w:eastAsia="Arial" w:hAnsi="Times New Roman"/>
          <w:sz w:val="28"/>
          <w:szCs w:val="28"/>
          <w:lang w:eastAsia="ar-SA"/>
        </w:rPr>
        <w:br/>
      </w:r>
      <w:r w:rsidR="00BA7A1B" w:rsidRPr="00A42D5A">
        <w:rPr>
          <w:rFonts w:ascii="Times New Roman" w:eastAsia="Arial" w:hAnsi="Times New Roman"/>
          <w:sz w:val="28"/>
          <w:szCs w:val="28"/>
          <w:lang w:eastAsia="ar-SA"/>
        </w:rPr>
        <w:t>в осуществлении местного самоуправления в иных формах на территории МО "Юкковское сельское поселение".</w:t>
      </w:r>
    </w:p>
    <w:p w:rsidR="006D00A2" w:rsidRPr="00A42D5A" w:rsidRDefault="00BA7A1B" w:rsidP="00A42D5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</w:r>
    </w:p>
    <w:p w:rsidR="006A52A7" w:rsidRDefault="006A52A7" w:rsidP="00A42D5A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bookmarkStart w:id="2" w:name="_Hlk91199799"/>
    </w:p>
    <w:p w:rsidR="00BA7A1B" w:rsidRPr="00A42D5A" w:rsidRDefault="00BA7A1B" w:rsidP="00A42D5A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42D5A">
        <w:rPr>
          <w:rFonts w:ascii="Times New Roman" w:hAnsi="Times New Roman"/>
          <w:b/>
          <w:spacing w:val="-6"/>
          <w:sz w:val="28"/>
          <w:szCs w:val="28"/>
        </w:rPr>
        <w:t>4. Приложения к муниципальной программе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 w:rsidR="00A42D5A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 w:rsidR="00A241E7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№ 3 к муниципальной программе.</w:t>
      </w:r>
    </w:p>
    <w:p w:rsidR="00BA7A1B" w:rsidRPr="00BA7A1B" w:rsidRDefault="00BA7A1B" w:rsidP="00A42D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5A">
        <w:rPr>
          <w:rFonts w:ascii="Times New Roman" w:hAnsi="Times New Roman"/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bookmarkEnd w:id="2"/>
    <w:p w:rsidR="00E60198" w:rsidRDefault="00E60198" w:rsidP="0029044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E60198" w:rsidSect="00A2468E">
          <w:headerReference w:type="default" r:id="rId7"/>
          <w:pgSz w:w="11905" w:h="16838"/>
          <w:pgMar w:top="1134" w:right="706" w:bottom="1135" w:left="1430" w:header="720" w:footer="720" w:gutter="0"/>
          <w:cols w:space="720"/>
          <w:titlePg/>
          <w:docGrid w:linePitch="299"/>
        </w:sectPr>
      </w:pPr>
    </w:p>
    <w:p w:rsidR="003815DF" w:rsidRPr="003815DF" w:rsidRDefault="003815DF" w:rsidP="003815D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815DF" w:rsidRPr="003815DF" w:rsidRDefault="003815DF" w:rsidP="003815DF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3815DF" w:rsidRPr="003815DF" w:rsidRDefault="003815DF" w:rsidP="003815DF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3815DF" w:rsidRPr="003815DF" w:rsidRDefault="003815DF" w:rsidP="003815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eastAsia="Times New Roman"/>
          <w:lang w:eastAsia="ru-RU"/>
        </w:rPr>
        <w:t xml:space="preserve"> </w:t>
      </w:r>
    </w:p>
    <w:p w:rsidR="00E60198" w:rsidRPr="003815DF" w:rsidRDefault="00F53D70" w:rsidP="003815D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Pr="003815DF">
        <w:rPr>
          <w:rFonts w:ascii="Times New Roman" w:hAnsi="Times New Roman"/>
          <w:bCs/>
          <w:color w:val="000000"/>
          <w:sz w:val="24"/>
          <w:szCs w:val="24"/>
        </w:rPr>
        <w:t>Сведения о показателях (индикаторах)</w:t>
      </w:r>
      <w:r w:rsidR="00E60198" w:rsidRPr="003815D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муниципальной</w:t>
      </w:r>
      <w:r w:rsidR="00E60198" w:rsidRPr="003815DF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программы</w:t>
      </w:r>
      <w:r w:rsidR="00E60198" w:rsidRPr="003815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0198" w:rsidRPr="003815DF" w:rsidRDefault="00E60198" w:rsidP="003815D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>«Благоустройство территории МО «Юкковс</w:t>
      </w:r>
      <w:r w:rsidR="003815DF" w:rsidRPr="003815DF">
        <w:rPr>
          <w:rFonts w:ascii="Times New Roman" w:hAnsi="Times New Roman"/>
          <w:color w:val="000000"/>
          <w:sz w:val="24"/>
          <w:szCs w:val="24"/>
        </w:rPr>
        <w:t>кое сельское поселение» и их значениях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6568"/>
        <w:gridCol w:w="2073"/>
        <w:gridCol w:w="1202"/>
        <w:gridCol w:w="1124"/>
        <w:gridCol w:w="1053"/>
        <w:gridCol w:w="1029"/>
        <w:gridCol w:w="1142"/>
      </w:tblGrid>
      <w:tr w:rsidR="007518D4" w:rsidRPr="00A241E7" w:rsidTr="00577D30">
        <w:tc>
          <w:tcPr>
            <w:tcW w:w="187" w:type="pct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№ п/п</w:t>
            </w:r>
          </w:p>
        </w:tc>
        <w:tc>
          <w:tcPr>
            <w:tcW w:w="2938" w:type="pct"/>
            <w:gridSpan w:val="2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389" w:type="pct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6" w:type="pct"/>
            <w:gridSpan w:val="4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Значения показателей (индикаторов)</w:t>
            </w:r>
          </w:p>
        </w:tc>
      </w:tr>
      <w:tr w:rsidR="007518D4" w:rsidRPr="00A241E7" w:rsidTr="00577D30">
        <w:tc>
          <w:tcPr>
            <w:tcW w:w="187" w:type="pct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8" w:type="pct"/>
            <w:gridSpan w:val="2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41E7">
              <w:rPr>
                <w:rFonts w:ascii="Times New Roman" w:hAnsi="Times New Roman"/>
              </w:rPr>
              <w:t xml:space="preserve">Базовый период </w:t>
            </w:r>
            <w:r w:rsidRPr="00A241E7">
              <w:rPr>
                <w:rFonts w:ascii="Times New Roman" w:hAnsi="Times New Roman"/>
                <w:lang w:val="en-US"/>
              </w:rPr>
              <w:t>(</w:t>
            </w:r>
            <w:r w:rsidRPr="00A241E7">
              <w:rPr>
                <w:rFonts w:ascii="Times New Roman" w:hAnsi="Times New Roman"/>
              </w:rPr>
              <w:t>2020 год</w:t>
            </w:r>
            <w:r w:rsidRPr="00A241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60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2022 год</w:t>
            </w:r>
          </w:p>
        </w:tc>
        <w:tc>
          <w:tcPr>
            <w:tcW w:w="352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2023 год</w:t>
            </w:r>
          </w:p>
        </w:tc>
        <w:tc>
          <w:tcPr>
            <w:tcW w:w="390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2024 год</w:t>
            </w:r>
          </w:p>
        </w:tc>
      </w:tr>
      <w:tr w:rsidR="00C04D19" w:rsidRPr="00A241E7" w:rsidTr="00577D30">
        <w:trPr>
          <w:tblHeader/>
        </w:trPr>
        <w:tc>
          <w:tcPr>
            <w:tcW w:w="187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</w:t>
            </w:r>
          </w:p>
        </w:tc>
        <w:tc>
          <w:tcPr>
            <w:tcW w:w="2232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706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</w:t>
            </w:r>
          </w:p>
        </w:tc>
        <w:tc>
          <w:tcPr>
            <w:tcW w:w="389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4</w:t>
            </w:r>
          </w:p>
        </w:tc>
        <w:tc>
          <w:tcPr>
            <w:tcW w:w="384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5</w:t>
            </w:r>
          </w:p>
        </w:tc>
        <w:tc>
          <w:tcPr>
            <w:tcW w:w="360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6</w:t>
            </w:r>
          </w:p>
        </w:tc>
        <w:tc>
          <w:tcPr>
            <w:tcW w:w="352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8</w:t>
            </w:r>
          </w:p>
        </w:tc>
      </w:tr>
      <w:tr w:rsidR="00842619" w:rsidRPr="006A52A7" w:rsidTr="00577D30">
        <w:trPr>
          <w:trHeight w:val="437"/>
        </w:trPr>
        <w:tc>
          <w:tcPr>
            <w:tcW w:w="187" w:type="pct"/>
            <w:vAlign w:val="center"/>
          </w:tcPr>
          <w:p w:rsidR="00842619" w:rsidRPr="006A52A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2A7">
              <w:rPr>
                <w:rFonts w:ascii="Times New Roman" w:hAnsi="Times New Roman"/>
              </w:rPr>
              <w:t>1</w:t>
            </w:r>
          </w:p>
        </w:tc>
        <w:tc>
          <w:tcPr>
            <w:tcW w:w="4813" w:type="pct"/>
            <w:gridSpan w:val="7"/>
          </w:tcPr>
          <w:p w:rsidR="00842619" w:rsidRPr="006A52A7" w:rsidRDefault="00842619" w:rsidP="007B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52A7">
              <w:rPr>
                <w:rFonts w:ascii="Times New Roman" w:hAnsi="Times New Roman"/>
                <w:bCs/>
                <w:iCs/>
              </w:rPr>
              <w:t>В рамках задачи «</w:t>
            </w:r>
            <w:r w:rsidR="007B71FA" w:rsidRPr="006A52A7">
              <w:rPr>
                <w:rFonts w:ascii="Times New Roman" w:hAnsi="Times New Roman"/>
              </w:rPr>
              <w:t>Благоустройство территории МО «Юкковское сельское поселение»</w:t>
            </w:r>
          </w:p>
        </w:tc>
      </w:tr>
      <w:tr w:rsidR="00577D30" w:rsidRPr="00A241E7" w:rsidTr="00577D30">
        <w:trPr>
          <w:trHeight w:val="535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1.1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детских и спортивных площадок</w:t>
            </w:r>
            <w:r w:rsidRPr="00A24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Плановое значение (ПЗ)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Ед.</w:t>
            </w:r>
          </w:p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42111B" w:rsidRPr="00A241E7" w:rsidRDefault="0042111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C04D19" w:rsidRPr="00A241E7" w:rsidTr="00577D30">
        <w:trPr>
          <w:trHeight w:val="413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Фактическое значение</w:t>
            </w:r>
            <w:r w:rsidR="007518D4" w:rsidRPr="00A241E7">
              <w:rPr>
                <w:rFonts w:ascii="Times New Roman" w:hAnsi="Times New Roman"/>
              </w:rPr>
              <w:t xml:space="preserve"> (ФЗ)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1.2.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Ед.</w:t>
            </w: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623BD" w:rsidRPr="00A241E7" w:rsidRDefault="005623BD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623BD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623BD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1.3.</w:t>
            </w:r>
          </w:p>
        </w:tc>
        <w:tc>
          <w:tcPr>
            <w:tcW w:w="2232" w:type="pct"/>
            <w:vMerge w:val="restart"/>
          </w:tcPr>
          <w:p w:rsidR="00842619" w:rsidRPr="007B71FA" w:rsidRDefault="007B71FA" w:rsidP="007B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706" w:type="pct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842619" w:rsidRPr="00A241E7" w:rsidRDefault="007B71FA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84" w:type="pct"/>
          </w:tcPr>
          <w:p w:rsidR="00842619" w:rsidRPr="00A241E7" w:rsidRDefault="008426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7B71FA">
        <w:trPr>
          <w:trHeight w:val="70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1.4.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A241E7">
              <w:rPr>
                <w:rFonts w:ascii="Times New Roman" w:hAnsi="Times New Roman"/>
              </w:rPr>
              <w:t>.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42111B" w:rsidRPr="00A241E7" w:rsidTr="00577D30">
        <w:trPr>
          <w:trHeight w:val="347"/>
        </w:trPr>
        <w:tc>
          <w:tcPr>
            <w:tcW w:w="187" w:type="pct"/>
            <w:vAlign w:val="center"/>
          </w:tcPr>
          <w:p w:rsidR="0042111B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4813" w:type="pct"/>
            <w:gridSpan w:val="7"/>
          </w:tcPr>
          <w:p w:rsidR="0042111B" w:rsidRPr="00A241E7" w:rsidRDefault="0042111B" w:rsidP="007B71FA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В рамках задачи</w:t>
            </w:r>
            <w:r w:rsidRPr="00A241E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B71FA">
              <w:rPr>
                <w:rFonts w:ascii="Times New Roman" w:hAnsi="Times New Roman"/>
                <w:sz w:val="24"/>
                <w:szCs w:val="24"/>
              </w:rPr>
              <w:t>«</w:t>
            </w:r>
            <w:r w:rsidR="007B71FA" w:rsidRPr="00B93EC0">
              <w:rPr>
                <w:rFonts w:ascii="Times New Roman" w:hAnsi="Times New Roman"/>
                <w:sz w:val="24"/>
                <w:szCs w:val="24"/>
              </w:rPr>
              <w:t>Надлежащее содержание территории МО «Юкковское сельское поселение»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2.1.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A241E7">
              <w:rPr>
                <w:rFonts w:ascii="Times New Roman" w:hAnsi="Times New Roman"/>
              </w:rPr>
              <w:t>Кв.м</w:t>
            </w:r>
            <w:proofErr w:type="spellEnd"/>
            <w:r w:rsidRPr="00A241E7">
              <w:rPr>
                <w:rFonts w:ascii="Times New Roman" w:hAnsi="Times New Roman"/>
              </w:rPr>
              <w:t>.</w:t>
            </w:r>
          </w:p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2.2.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2.3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Общая площадь территорий уборки (детских площадок, общественных территорий, </w:t>
            </w:r>
            <w:r w:rsidR="007B71FA">
              <w:rPr>
                <w:rFonts w:ascii="Times New Roman" w:hAnsi="Times New Roman"/>
                <w:color w:val="000000"/>
              </w:rPr>
              <w:t xml:space="preserve">ТКО, </w:t>
            </w:r>
            <w:r w:rsidRPr="00A241E7">
              <w:rPr>
                <w:rFonts w:ascii="Times New Roman" w:hAnsi="Times New Roman"/>
                <w:color w:val="000000"/>
              </w:rPr>
              <w:t>пешеходных дорожек и пр.)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B71FA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</w:t>
            </w:r>
            <w:proofErr w:type="spellStart"/>
            <w:r w:rsidR="007F547E" w:rsidRPr="00A241E7">
              <w:rPr>
                <w:rFonts w:ascii="Times New Roman" w:hAnsi="Times New Roman"/>
              </w:rPr>
              <w:t>Кв.м</w:t>
            </w:r>
            <w:proofErr w:type="spellEnd"/>
            <w:r w:rsidR="007F547E" w:rsidRPr="00A241E7">
              <w:rPr>
                <w:rFonts w:ascii="Times New Roman" w:hAnsi="Times New Roman"/>
              </w:rPr>
              <w:t>.</w:t>
            </w: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EB11CC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2.4.</w:t>
            </w:r>
          </w:p>
        </w:tc>
        <w:tc>
          <w:tcPr>
            <w:tcW w:w="2232" w:type="pct"/>
            <w:vMerge w:val="restart"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вновь созданных площадок ТКО</w:t>
            </w:r>
          </w:p>
        </w:tc>
        <w:tc>
          <w:tcPr>
            <w:tcW w:w="706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10</w:t>
            </w:r>
          </w:p>
        </w:tc>
        <w:tc>
          <w:tcPr>
            <w:tcW w:w="352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-</w:t>
            </w:r>
          </w:p>
        </w:tc>
        <w:tc>
          <w:tcPr>
            <w:tcW w:w="390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-</w:t>
            </w:r>
          </w:p>
        </w:tc>
      </w:tr>
      <w:tr w:rsidR="00EB11CC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10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2.5.</w:t>
            </w:r>
          </w:p>
        </w:tc>
        <w:tc>
          <w:tcPr>
            <w:tcW w:w="2232" w:type="pct"/>
            <w:vMerge w:val="restart"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706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47"/>
        </w:trPr>
        <w:tc>
          <w:tcPr>
            <w:tcW w:w="187" w:type="pct"/>
            <w:vAlign w:val="center"/>
          </w:tcPr>
          <w:p w:rsidR="00577D30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</w:t>
            </w:r>
          </w:p>
        </w:tc>
        <w:tc>
          <w:tcPr>
            <w:tcW w:w="4813" w:type="pct"/>
            <w:gridSpan w:val="7"/>
          </w:tcPr>
          <w:p w:rsidR="007B71FA" w:rsidRDefault="00577D30" w:rsidP="007B71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В рамках задачи</w:t>
            </w:r>
            <w:r w:rsidRPr="00A241E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B71FA">
              <w:rPr>
                <w:rFonts w:ascii="Times New Roman" w:hAnsi="Times New Roman"/>
                <w:sz w:val="24"/>
                <w:szCs w:val="24"/>
              </w:rPr>
              <w:t>«Совершенствование системы наружного освещения улиц населенных пунктов МО «Юкковское сельское поселение»</w:t>
            </w:r>
          </w:p>
          <w:p w:rsidR="00577D30" w:rsidRPr="00A241E7" w:rsidRDefault="00577D30" w:rsidP="007B71FA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3.1</w:t>
            </w:r>
          </w:p>
        </w:tc>
        <w:tc>
          <w:tcPr>
            <w:tcW w:w="2232" w:type="pct"/>
            <w:vMerge w:val="restart"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Исполнение обязательств по оплате потребленной электроэнергии по выставленным счетам </w:t>
            </w:r>
          </w:p>
        </w:tc>
        <w:tc>
          <w:tcPr>
            <w:tcW w:w="706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3.2.</w:t>
            </w:r>
          </w:p>
        </w:tc>
        <w:tc>
          <w:tcPr>
            <w:tcW w:w="2232" w:type="pct"/>
            <w:vMerge w:val="restart"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Доля реконструированных/построенных сетей  в отчетном периоде , от числа запланированных </w:t>
            </w:r>
          </w:p>
        </w:tc>
        <w:tc>
          <w:tcPr>
            <w:tcW w:w="706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96"/>
        </w:trPr>
        <w:tc>
          <w:tcPr>
            <w:tcW w:w="187" w:type="pct"/>
            <w:vAlign w:val="center"/>
          </w:tcPr>
          <w:p w:rsidR="00577D30" w:rsidRPr="007B71FA" w:rsidRDefault="007B71FA" w:rsidP="00A241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4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4813" w:type="pct"/>
            <w:gridSpan w:val="7"/>
          </w:tcPr>
          <w:p w:rsidR="00577D30" w:rsidRPr="00A241E7" w:rsidRDefault="007B71FA" w:rsidP="00A24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C04D19" w:rsidRPr="00A241E7" w:rsidTr="00E038DE">
        <w:trPr>
          <w:trHeight w:val="351"/>
        </w:trPr>
        <w:tc>
          <w:tcPr>
            <w:tcW w:w="187" w:type="pct"/>
            <w:vMerge w:val="restart"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4.1.</w:t>
            </w:r>
          </w:p>
        </w:tc>
        <w:tc>
          <w:tcPr>
            <w:tcW w:w="2232" w:type="pct"/>
            <w:vMerge w:val="restart"/>
          </w:tcPr>
          <w:p w:rsidR="00C04D19" w:rsidRPr="00A241E7" w:rsidRDefault="00C04D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Доля мероприятий/ проектов, реализованных в отчетном периоде , от числа запланированных </w:t>
            </w:r>
          </w:p>
        </w:tc>
        <w:tc>
          <w:tcPr>
            <w:tcW w:w="706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E038DE">
        <w:trPr>
          <w:trHeight w:val="347"/>
        </w:trPr>
        <w:tc>
          <w:tcPr>
            <w:tcW w:w="187" w:type="pct"/>
            <w:vMerge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C04D19" w:rsidRPr="00A241E7" w:rsidRDefault="00C04D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</w:tbl>
    <w:p w:rsidR="00A37ED4" w:rsidRDefault="00A37ED4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</w:p>
    <w:p w:rsidR="00E60198" w:rsidRPr="00A37ED4" w:rsidRDefault="00AC7A4B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A37ED4">
        <w:rPr>
          <w:rFonts w:ascii="Times New Roman" w:hAnsi="Times New Roman"/>
          <w:bCs/>
          <w:szCs w:val="20"/>
        </w:rPr>
        <w:t xml:space="preserve">*-показатель подлежит уточнению при </w:t>
      </w:r>
      <w:r w:rsidR="00C04D19" w:rsidRPr="00A37ED4">
        <w:rPr>
          <w:rFonts w:ascii="Times New Roman" w:hAnsi="Times New Roman"/>
          <w:bCs/>
          <w:szCs w:val="20"/>
        </w:rPr>
        <w:t xml:space="preserve">составлении детальных планов ответственными исполнителями </w:t>
      </w: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B7CD5" w:rsidRPr="003815DF" w:rsidRDefault="00CB7CD5" w:rsidP="00CB7C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CB7CD5" w:rsidRPr="003815DF" w:rsidRDefault="00CB7CD5" w:rsidP="00CB7CD5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CB7CD5" w:rsidRPr="003815DF" w:rsidRDefault="00CB7CD5" w:rsidP="00CB7CD5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B7CD5" w:rsidRDefault="00CB7CD5" w:rsidP="00A241E7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D53621" w:rsidRPr="001F7A52" w:rsidRDefault="005F1AD1" w:rsidP="00A241E7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7ED4">
        <w:rPr>
          <w:rFonts w:ascii="Times New Roman" w:hAnsi="Times New Roman"/>
          <w:szCs w:val="20"/>
        </w:rPr>
        <w:t>Сведения о порядке сбора информации и методике расчета показателей (индикаторов) муниципальной программы</w:t>
      </w:r>
      <w:r w:rsidRPr="00A37ED4">
        <w:rPr>
          <w:rFonts w:ascii="Times New Roman" w:hAnsi="Times New Roman"/>
          <w:szCs w:val="20"/>
        </w:rPr>
        <w:br/>
      </w:r>
      <w:r w:rsidR="00D53621" w:rsidRPr="001F7A5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53621" w:rsidRPr="00932E33">
        <w:rPr>
          <w:rFonts w:ascii="Times New Roman" w:hAnsi="Times New Roman"/>
          <w:color w:val="000000"/>
          <w:sz w:val="24"/>
          <w:szCs w:val="24"/>
        </w:rPr>
        <w:t>Благоустройство территории МО «Юкковское сельское поселение»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407"/>
        <w:gridCol w:w="1110"/>
        <w:gridCol w:w="1584"/>
        <w:gridCol w:w="3419"/>
        <w:gridCol w:w="2191"/>
        <w:gridCol w:w="1626"/>
        <w:gridCol w:w="1235"/>
      </w:tblGrid>
      <w:tr w:rsidR="00D53621" w:rsidRPr="00CA0D57" w:rsidTr="00A37ED4"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N п/п</w:t>
            </w:r>
          </w:p>
        </w:tc>
        <w:tc>
          <w:tcPr>
            <w:tcW w:w="1120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3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Временная характеристика</w:t>
            </w:r>
          </w:p>
        </w:tc>
        <w:tc>
          <w:tcPr>
            <w:tcW w:w="1155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37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50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42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Реквизиты акта</w:t>
            </w:r>
          </w:p>
        </w:tc>
      </w:tr>
      <w:tr w:rsidR="00D53621" w:rsidRPr="00CA0D57" w:rsidTr="00A37ED4">
        <w:trPr>
          <w:trHeight w:val="202"/>
        </w:trPr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</w:t>
            </w:r>
          </w:p>
        </w:tc>
        <w:tc>
          <w:tcPr>
            <w:tcW w:w="33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</w:t>
            </w:r>
          </w:p>
        </w:tc>
        <w:tc>
          <w:tcPr>
            <w:tcW w:w="1155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5</w:t>
            </w:r>
          </w:p>
        </w:tc>
        <w:tc>
          <w:tcPr>
            <w:tcW w:w="737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6</w:t>
            </w:r>
          </w:p>
        </w:tc>
        <w:tc>
          <w:tcPr>
            <w:tcW w:w="50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7</w:t>
            </w:r>
          </w:p>
        </w:tc>
        <w:tc>
          <w:tcPr>
            <w:tcW w:w="42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8</w:t>
            </w:r>
          </w:p>
        </w:tc>
      </w:tr>
      <w:tr w:rsidR="005F1AD1" w:rsidRPr="00CA0D57" w:rsidTr="00932E33">
        <w:trPr>
          <w:trHeight w:val="354"/>
        </w:trPr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7"/>
          </w:tcPr>
          <w:p w:rsidR="005F1AD1" w:rsidRPr="00CA0D57" w:rsidRDefault="005F1AD1" w:rsidP="00A241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0D57">
              <w:rPr>
                <w:bCs/>
                <w:iCs/>
                <w:sz w:val="22"/>
                <w:szCs w:val="22"/>
              </w:rPr>
              <w:t>В рамках задачи</w:t>
            </w:r>
            <w:r w:rsidRPr="00CA0D5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32E33" w:rsidRPr="00CA0D57">
              <w:rPr>
                <w:sz w:val="22"/>
                <w:szCs w:val="22"/>
              </w:rPr>
              <w:t>Благоустройство территории МО «Юкковское сельское поселение».</w:t>
            </w:r>
          </w:p>
        </w:tc>
      </w:tr>
      <w:tr w:rsidR="00D53621" w:rsidRPr="00CA0D57" w:rsidTr="00CA0D57">
        <w:trPr>
          <w:trHeight w:val="813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1.1</w:t>
            </w:r>
          </w:p>
        </w:tc>
        <w:tc>
          <w:tcPr>
            <w:tcW w:w="1120" w:type="pct"/>
          </w:tcPr>
          <w:p w:rsidR="00075898" w:rsidRPr="00CA0D57" w:rsidRDefault="00075898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детских и спортивных площадок</w:t>
            </w:r>
            <w:r w:rsidRPr="00CA0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</w:t>
            </w:r>
            <w:r w:rsidR="00075898" w:rsidRPr="00CA0D5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ф</w:t>
            </w:r>
            <w:r w:rsidR="00075898" w:rsidRPr="00CA0D57">
              <w:rPr>
                <w:rFonts w:ascii="Times New Roman" w:hAnsi="Times New Roman"/>
              </w:rPr>
              <w:t>актическо</w:t>
            </w:r>
            <w:r w:rsidRPr="00CA0D57">
              <w:rPr>
                <w:rFonts w:ascii="Times New Roman" w:hAnsi="Times New Roman"/>
              </w:rPr>
              <w:t xml:space="preserve">му количеству обслуживаемых площадок 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10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1.2.</w:t>
            </w:r>
          </w:p>
        </w:tc>
        <w:tc>
          <w:tcPr>
            <w:tcW w:w="1120" w:type="pct"/>
          </w:tcPr>
          <w:p w:rsidR="00075898" w:rsidRPr="00CA0D57" w:rsidRDefault="00075898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</w:t>
            </w:r>
            <w:r w:rsidR="00075898" w:rsidRPr="00CA0D5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фактическому количеству  площадок введенных в эксплуатацию в отчетном периоде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719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1.3.</w:t>
            </w:r>
          </w:p>
        </w:tc>
        <w:tc>
          <w:tcPr>
            <w:tcW w:w="1120" w:type="pct"/>
          </w:tcPr>
          <w:p w:rsidR="00075898" w:rsidRPr="00CA0D57" w:rsidRDefault="008836B4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32E33" w:rsidRPr="00CA0D57">
              <w:rPr>
                <w:rFonts w:ascii="Times New Roman" w:hAnsi="Times New Roman"/>
              </w:rPr>
              <w:t>т</w:t>
            </w:r>
            <w:r w:rsidR="00075898"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</w:t>
            </w:r>
            <w:r w:rsidR="00932E33" w:rsidRPr="00CA0D57">
              <w:rPr>
                <w:rFonts w:ascii="Times New Roman" w:hAnsi="Times New Roman"/>
              </w:rPr>
              <w:t>фактическому</w:t>
            </w:r>
            <w:r w:rsidR="00A2537B" w:rsidRPr="00CA0D57">
              <w:rPr>
                <w:rFonts w:ascii="Times New Roman" w:hAnsi="Times New Roman"/>
              </w:rPr>
              <w:t xml:space="preserve"> </w:t>
            </w:r>
            <w:r w:rsidR="00932E33" w:rsidRPr="00CA0D57">
              <w:rPr>
                <w:rFonts w:ascii="Times New Roman" w:hAnsi="Times New Roman"/>
              </w:rPr>
              <w:t>количеству</w:t>
            </w:r>
            <w:r w:rsidR="00A2537B" w:rsidRPr="00CA0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72"/>
        </w:trPr>
        <w:tc>
          <w:tcPr>
            <w:tcW w:w="248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1120" w:type="pct"/>
          </w:tcPr>
          <w:p w:rsidR="00125051" w:rsidRPr="00CA0D57" w:rsidRDefault="00125051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334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125051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>элементов благоустройства малых архитектурных форм) в отчетном периоде по отношению к предыдущему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:rsidR="00125051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12505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6B4" w:rsidRPr="00CA0D57" w:rsidTr="00A37ED4">
        <w:trPr>
          <w:trHeight w:val="814"/>
        </w:trPr>
        <w:tc>
          <w:tcPr>
            <w:tcW w:w="248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1.5.</w:t>
            </w:r>
          </w:p>
        </w:tc>
        <w:tc>
          <w:tcPr>
            <w:tcW w:w="1120" w:type="pct"/>
          </w:tcPr>
          <w:p w:rsidR="008836B4" w:rsidRPr="00CA0D57" w:rsidRDefault="008836B4" w:rsidP="00A241E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CA0D57">
              <w:rPr>
                <w:rFonts w:ascii="Times New Roman" w:hAnsi="Times New Roman"/>
                <w:color w:val="000000"/>
              </w:rPr>
              <w:t xml:space="preserve"> Мероприятия направленные на поддержку, развитие общественной инфраструктуры</w:t>
            </w:r>
          </w:p>
        </w:tc>
        <w:tc>
          <w:tcPr>
            <w:tcW w:w="33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C7F" w:rsidRPr="00CA0D57" w:rsidTr="00D53621">
        <w:trPr>
          <w:trHeight w:val="318"/>
        </w:trPr>
        <w:tc>
          <w:tcPr>
            <w:tcW w:w="248" w:type="pct"/>
          </w:tcPr>
          <w:p w:rsidR="00321C7F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</w:t>
            </w:r>
          </w:p>
        </w:tc>
        <w:tc>
          <w:tcPr>
            <w:tcW w:w="4752" w:type="pct"/>
            <w:gridSpan w:val="7"/>
          </w:tcPr>
          <w:p w:rsidR="00321C7F" w:rsidRPr="00CA0D57" w:rsidRDefault="00321C7F" w:rsidP="00A241E7">
            <w:pPr>
              <w:tabs>
                <w:tab w:val="left" w:pos="11088"/>
              </w:tabs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 xml:space="preserve">В рамках задачи </w:t>
            </w:r>
            <w:r w:rsidR="00932E33" w:rsidRPr="00CA0D57">
              <w:rPr>
                <w:rFonts w:ascii="Times New Roman" w:hAnsi="Times New Roman"/>
              </w:rPr>
              <w:t>«Надлежащее содержание территории МО «Юкковское сельское поселение»</w:t>
            </w:r>
          </w:p>
        </w:tc>
      </w:tr>
      <w:tr w:rsidR="00D53621" w:rsidRPr="00CA0D57" w:rsidTr="00CA0D57">
        <w:trPr>
          <w:trHeight w:val="1074"/>
        </w:trPr>
        <w:tc>
          <w:tcPr>
            <w:tcW w:w="248" w:type="pct"/>
          </w:tcPr>
          <w:p w:rsidR="00263D24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2.1.</w:t>
            </w:r>
          </w:p>
        </w:tc>
        <w:tc>
          <w:tcPr>
            <w:tcW w:w="1120" w:type="pct"/>
          </w:tcPr>
          <w:p w:rsidR="00263D24" w:rsidRPr="00CA0D57" w:rsidRDefault="00263D2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334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0D57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476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263D24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площади территории фактически обработанной согласно актам приемки работ</w:t>
            </w:r>
          </w:p>
        </w:tc>
        <w:tc>
          <w:tcPr>
            <w:tcW w:w="737" w:type="pct"/>
          </w:tcPr>
          <w:p w:rsidR="00263D24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263D24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27"/>
        </w:trPr>
        <w:tc>
          <w:tcPr>
            <w:tcW w:w="248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2.2.</w:t>
            </w:r>
          </w:p>
        </w:tc>
        <w:tc>
          <w:tcPr>
            <w:tcW w:w="1120" w:type="pct"/>
          </w:tcPr>
          <w:p w:rsidR="00A2537B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334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A2537B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>количества ликвидированных  несанкционированных свалок отходов  по отношению к  общему числу выявленных в отчетном периоде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:rsidR="00A2537B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A2537B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57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2.3.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Общая площадь территорий уборки (общественных территорий, пешеходных дорожек и пр.)</w:t>
            </w:r>
            <w:r w:rsidR="00932E33" w:rsidRPr="00CA0D57">
              <w:rPr>
                <w:rFonts w:ascii="Times New Roman" w:hAnsi="Times New Roman"/>
                <w:color w:val="000000"/>
              </w:rPr>
              <w:t xml:space="preserve"> и количество детских </w:t>
            </w:r>
            <w:r w:rsidR="00420A85" w:rsidRPr="00CA0D57">
              <w:rPr>
                <w:rFonts w:ascii="Times New Roman" w:hAnsi="Times New Roman"/>
                <w:color w:val="000000"/>
              </w:rPr>
              <w:t xml:space="preserve"> и площадок ТКО</w:t>
            </w:r>
          </w:p>
        </w:tc>
        <w:tc>
          <w:tcPr>
            <w:tcW w:w="334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Шт./</w:t>
            </w:r>
            <w:proofErr w:type="spellStart"/>
            <w:r w:rsidR="00431C65" w:rsidRPr="00CA0D57">
              <w:rPr>
                <w:rFonts w:ascii="Times New Roman" w:hAnsi="Times New Roman"/>
              </w:rPr>
              <w:t>Кв.м</w:t>
            </w:r>
            <w:proofErr w:type="spellEnd"/>
            <w:r w:rsidR="00431C65"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</w:t>
            </w:r>
            <w:r w:rsidR="00932E33" w:rsidRPr="00CA0D57">
              <w:rPr>
                <w:rFonts w:ascii="Times New Roman" w:hAnsi="Times New Roman"/>
              </w:rPr>
              <w:t xml:space="preserve">количеству детских площадок и </w:t>
            </w:r>
            <w:r w:rsidRPr="00CA0D57">
              <w:rPr>
                <w:rFonts w:ascii="Times New Roman" w:hAnsi="Times New Roman"/>
              </w:rPr>
              <w:t>площади территории фактически убираемой  согласно актам приемки работ</w:t>
            </w:r>
          </w:p>
        </w:tc>
        <w:tc>
          <w:tcPr>
            <w:tcW w:w="737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CA0D57">
        <w:trPr>
          <w:trHeight w:val="770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2.4.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вновь созданных площадок ТКО</w:t>
            </w:r>
          </w:p>
        </w:tc>
        <w:tc>
          <w:tcPr>
            <w:tcW w:w="334" w:type="pct"/>
          </w:tcPr>
          <w:p w:rsidR="00431C65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</w:t>
            </w:r>
            <w:r w:rsidR="008836B4" w:rsidRPr="00CA0D5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вновь созданных площадок </w:t>
            </w:r>
          </w:p>
        </w:tc>
        <w:tc>
          <w:tcPr>
            <w:tcW w:w="737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21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2.5.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33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 xml:space="preserve">количества ликвидированных  </w:t>
            </w:r>
            <w:r w:rsidR="00B3129D" w:rsidRPr="00CA0D57">
              <w:rPr>
                <w:rFonts w:ascii="Times New Roman" w:hAnsi="Times New Roman"/>
                <w:color w:val="000000"/>
              </w:rPr>
              <w:t>аварийных деревьев от общего числа выявленных в отчетном периоде</w:t>
            </w:r>
          </w:p>
        </w:tc>
        <w:tc>
          <w:tcPr>
            <w:tcW w:w="737" w:type="pct"/>
          </w:tcPr>
          <w:p w:rsidR="00431C6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A6F" w:rsidRPr="00CA0D57" w:rsidTr="00D53621">
        <w:trPr>
          <w:trHeight w:val="498"/>
        </w:trPr>
        <w:tc>
          <w:tcPr>
            <w:tcW w:w="248" w:type="pct"/>
          </w:tcPr>
          <w:p w:rsidR="00F60A6F" w:rsidRPr="00CA0D57" w:rsidRDefault="00F60A6F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</w:t>
            </w:r>
          </w:p>
        </w:tc>
        <w:tc>
          <w:tcPr>
            <w:tcW w:w="4752" w:type="pct"/>
            <w:gridSpan w:val="7"/>
          </w:tcPr>
          <w:p w:rsidR="00F60A6F" w:rsidRPr="00CA0D57" w:rsidRDefault="00F60A6F" w:rsidP="00A241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 xml:space="preserve">В рамках задачи </w:t>
            </w:r>
            <w:r w:rsidR="00420A85" w:rsidRPr="00CA0D57">
              <w:rPr>
                <w:rFonts w:ascii="Times New Roman" w:hAnsi="Times New Roman"/>
                <w:bCs/>
                <w:iCs/>
              </w:rPr>
              <w:t>«</w:t>
            </w:r>
            <w:r w:rsidR="00420A85" w:rsidRPr="00CA0D57">
              <w:rPr>
                <w:rFonts w:ascii="Times New Roman" w:hAnsi="Times New Roman"/>
              </w:rPr>
              <w:t>Совершенствование системы наружного освещения улиц населенных пунктов МО «Юкковское сельское поселение»</w:t>
            </w:r>
          </w:p>
        </w:tc>
      </w:tr>
      <w:tr w:rsidR="00D53621" w:rsidRPr="00CA0D57" w:rsidTr="00A37ED4">
        <w:trPr>
          <w:trHeight w:val="923"/>
        </w:trPr>
        <w:tc>
          <w:tcPr>
            <w:tcW w:w="248" w:type="pct"/>
          </w:tcPr>
          <w:p w:rsidR="00D53621" w:rsidRPr="00CA0D57" w:rsidRDefault="00493B1A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3.1.</w:t>
            </w:r>
          </w:p>
        </w:tc>
        <w:tc>
          <w:tcPr>
            <w:tcW w:w="1120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Исполнение обязательств по оплате потребленной электроэнергии по выставленным счетам</w:t>
            </w:r>
          </w:p>
        </w:tc>
        <w:tc>
          <w:tcPr>
            <w:tcW w:w="33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="00493B1A" w:rsidRPr="00CA0D57">
              <w:rPr>
                <w:rFonts w:ascii="Times New Roman" w:hAnsi="Times New Roman"/>
              </w:rPr>
              <w:t xml:space="preserve"> оплаченных сумм </w:t>
            </w:r>
            <w:r w:rsidR="006D6422" w:rsidRPr="00CA0D57">
              <w:rPr>
                <w:rFonts w:ascii="Times New Roman" w:hAnsi="Times New Roman"/>
              </w:rPr>
              <w:t xml:space="preserve"> по  отношению к суммам по выставленным счетам </w:t>
            </w:r>
          </w:p>
        </w:tc>
        <w:tc>
          <w:tcPr>
            <w:tcW w:w="737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D5362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39"/>
        </w:trPr>
        <w:tc>
          <w:tcPr>
            <w:tcW w:w="248" w:type="pct"/>
          </w:tcPr>
          <w:p w:rsidR="00D53621" w:rsidRPr="00CA0D57" w:rsidRDefault="00493B1A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3.2.</w:t>
            </w:r>
          </w:p>
        </w:tc>
        <w:tc>
          <w:tcPr>
            <w:tcW w:w="1120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Доля реконструированных/построенных сетей  в отчетном периоде , от числа запланированных</w:t>
            </w:r>
          </w:p>
        </w:tc>
        <w:tc>
          <w:tcPr>
            <w:tcW w:w="33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="00493B1A" w:rsidRPr="00CA0D57">
              <w:rPr>
                <w:rFonts w:ascii="Times New Roman" w:hAnsi="Times New Roman"/>
              </w:rPr>
              <w:t xml:space="preserve">протяженности </w:t>
            </w:r>
            <w:r w:rsidR="00493B1A" w:rsidRPr="00CA0D57">
              <w:rPr>
                <w:rFonts w:ascii="Times New Roman" w:hAnsi="Times New Roman"/>
                <w:color w:val="000000"/>
              </w:rPr>
              <w:t xml:space="preserve">реконструированных/построенных сетей  в отчетном периоде , от протяженности  запланированных </w:t>
            </w:r>
            <w:r w:rsidRPr="00CA0D57">
              <w:rPr>
                <w:rFonts w:ascii="Times New Roman" w:hAnsi="Times New Roman"/>
                <w:color w:val="000000"/>
              </w:rPr>
              <w:t>в отчетном периоде</w:t>
            </w:r>
          </w:p>
        </w:tc>
        <w:tc>
          <w:tcPr>
            <w:tcW w:w="737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D5362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85" w:rsidRPr="00CA0D57" w:rsidTr="00CA0D57">
        <w:trPr>
          <w:trHeight w:val="809"/>
        </w:trPr>
        <w:tc>
          <w:tcPr>
            <w:tcW w:w="248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3.3</w:t>
            </w:r>
          </w:p>
        </w:tc>
        <w:tc>
          <w:tcPr>
            <w:tcW w:w="1120" w:type="pct"/>
          </w:tcPr>
          <w:p w:rsidR="00420A85" w:rsidRPr="00B40E90" w:rsidRDefault="00420A85" w:rsidP="00A24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E90">
              <w:rPr>
                <w:rFonts w:ascii="Times New Roman" w:hAnsi="Times New Roman"/>
                <w:color w:val="000000"/>
              </w:rPr>
              <w:t>Содержание сетей уличного освещения</w:t>
            </w:r>
          </w:p>
        </w:tc>
        <w:tc>
          <w:tcPr>
            <w:tcW w:w="334" w:type="pct"/>
          </w:tcPr>
          <w:p w:rsidR="00420A85" w:rsidRPr="00B40E90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420A85" w:rsidRPr="00B40E90" w:rsidRDefault="00B40E90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20A85" w:rsidRPr="00B40E90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Определяется по итогам контрольных мероприятий</w:t>
            </w:r>
          </w:p>
        </w:tc>
        <w:tc>
          <w:tcPr>
            <w:tcW w:w="737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85" w:rsidRPr="00CA0D57" w:rsidTr="00CA0D57">
        <w:trPr>
          <w:trHeight w:val="486"/>
        </w:trPr>
        <w:tc>
          <w:tcPr>
            <w:tcW w:w="248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0D5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752" w:type="pct"/>
            <w:gridSpan w:val="7"/>
          </w:tcPr>
          <w:p w:rsidR="00420A85" w:rsidRPr="00CA0D57" w:rsidRDefault="00420A85" w:rsidP="00A241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>В рамках задачи «</w:t>
            </w:r>
            <w:r w:rsidRPr="00CA0D57">
              <w:rPr>
                <w:rFonts w:ascii="Times New Roman" w:hAnsi="Times New Roman"/>
              </w:rPr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  <w:r w:rsidRPr="00CA0D57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</w:tr>
      <w:tr w:rsidR="00420A85" w:rsidRPr="00CA0D57" w:rsidTr="00A37ED4">
        <w:trPr>
          <w:trHeight w:val="563"/>
        </w:trPr>
        <w:tc>
          <w:tcPr>
            <w:tcW w:w="248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4.1.</w:t>
            </w:r>
          </w:p>
        </w:tc>
        <w:tc>
          <w:tcPr>
            <w:tcW w:w="1120" w:type="pct"/>
          </w:tcPr>
          <w:p w:rsidR="00420A85" w:rsidRPr="00CA0D57" w:rsidRDefault="00420A8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 xml:space="preserve">Количество территорий, благоустроенных в рамках деятельности </w:t>
            </w:r>
            <w:r w:rsidR="004546ED" w:rsidRPr="00CA0D57">
              <w:rPr>
                <w:rFonts w:ascii="Times New Roman" w:hAnsi="Times New Roman"/>
                <w:color w:val="000000"/>
              </w:rPr>
              <w:t>общественных советов частей территории МО «Юкковское сельское поселение»</w:t>
            </w:r>
          </w:p>
        </w:tc>
        <w:tc>
          <w:tcPr>
            <w:tcW w:w="334" w:type="pct"/>
          </w:tcPr>
          <w:p w:rsidR="00420A85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</w:t>
            </w:r>
            <w:r w:rsidR="004546ED" w:rsidRPr="00CA0D5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20A85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6B4" w:rsidRPr="00CA0D57" w:rsidTr="00A37ED4">
        <w:trPr>
          <w:trHeight w:val="809"/>
        </w:trPr>
        <w:tc>
          <w:tcPr>
            <w:tcW w:w="248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4.2.</w:t>
            </w:r>
          </w:p>
        </w:tc>
        <w:tc>
          <w:tcPr>
            <w:tcW w:w="1120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территорий, благоустроенных в рамках деятельности инициативной комиссии</w:t>
            </w:r>
          </w:p>
        </w:tc>
        <w:tc>
          <w:tcPr>
            <w:tcW w:w="33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1AD1" w:rsidRPr="00630EAC" w:rsidRDefault="005F1AD1" w:rsidP="005F1AD1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2AFA" w:rsidRPr="003815DF" w:rsidRDefault="004A2AFA" w:rsidP="004A2AF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606B3" w:rsidRPr="00096397" w:rsidRDefault="00C606B3" w:rsidP="00C606B3">
      <w:pPr>
        <w:spacing w:after="120" w:line="240" w:lineRule="auto"/>
        <w:jc w:val="right"/>
        <w:rPr>
          <w:sz w:val="26"/>
          <w:szCs w:val="26"/>
        </w:rPr>
      </w:pPr>
    </w:p>
    <w:p w:rsidR="00C606B3" w:rsidRPr="004A2AFA" w:rsidRDefault="00C606B3" w:rsidP="004A2AF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A2AFA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5F1AD1" w:rsidRPr="004A2AFA" w:rsidRDefault="00C606B3" w:rsidP="0055377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A2AFA">
        <w:rPr>
          <w:rFonts w:ascii="Times New Roman" w:hAnsi="Times New Roman"/>
          <w:sz w:val="24"/>
          <w:szCs w:val="24"/>
        </w:rPr>
        <w:t xml:space="preserve"> </w:t>
      </w:r>
      <w:r w:rsidRPr="004A2AFA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МО «Юкковское сельское поселение» 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2005"/>
        <w:gridCol w:w="1194"/>
        <w:gridCol w:w="1571"/>
        <w:gridCol w:w="1562"/>
        <w:gridCol w:w="1691"/>
        <w:gridCol w:w="1724"/>
        <w:gridCol w:w="1502"/>
      </w:tblGrid>
      <w:tr w:rsidR="00A24D4F" w:rsidRPr="00553775" w:rsidTr="00A24D4F">
        <w:trPr>
          <w:trHeight w:val="206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690" w:type="pct"/>
            <w:gridSpan w:val="5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расходов ( 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руб. в ценах соответствующих лет)</w:t>
            </w:r>
          </w:p>
        </w:tc>
      </w:tr>
      <w:tr w:rsidR="00A24D4F" w:rsidRPr="00553775" w:rsidTr="00A24D4F">
        <w:trPr>
          <w:trHeight w:val="1128"/>
        </w:trPr>
        <w:tc>
          <w:tcPr>
            <w:tcW w:w="1241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2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50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24D4F" w:rsidRPr="00553775" w:rsidTr="00A24D4F">
        <w:trPr>
          <w:trHeight w:val="400"/>
        </w:trPr>
        <w:tc>
          <w:tcPr>
            <w:tcW w:w="1241" w:type="pct"/>
            <w:vMerge w:val="restar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Муниципальная программа Благоустройство</w:t>
            </w:r>
            <w:r w:rsidRPr="006A52A7">
              <w:rPr>
                <w:rFonts w:ascii="Times New Roman" w:hAnsi="Times New Roman"/>
                <w:bCs/>
                <w:color w:val="000000"/>
                <w:szCs w:val="20"/>
              </w:rPr>
              <w:t xml:space="preserve"> территории МО «Юкковское сельское поселение» </w:t>
            </w:r>
          </w:p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Администрация, 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2D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="002D2F12">
              <w:rPr>
                <w:rFonts w:ascii="Times New Roman" w:hAnsi="Times New Roman"/>
                <w:sz w:val="20"/>
                <w:szCs w:val="20"/>
              </w:rPr>
              <w:t>76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3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884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2D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11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="002D2F12">
              <w:rPr>
                <w:rFonts w:ascii="Times New Roman" w:hAnsi="Times New Roman"/>
                <w:sz w:val="20"/>
                <w:szCs w:val="20"/>
              </w:rPr>
              <w:t>799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val="en-GB"/>
              </w:rPr>
              <w:t>79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A24D4F" w:rsidRPr="00553775" w:rsidTr="00A24D4F">
        <w:trPr>
          <w:trHeight w:val="420"/>
        </w:trPr>
        <w:tc>
          <w:tcPr>
            <w:tcW w:w="1241" w:type="pct"/>
            <w:vMerge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6E2D8F" w:rsidP="006E2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411"/>
        </w:trPr>
        <w:tc>
          <w:tcPr>
            <w:tcW w:w="1241" w:type="pct"/>
            <w:vMerge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333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884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79,3</w:t>
            </w:r>
          </w:p>
        </w:tc>
      </w:tr>
      <w:tr w:rsidR="00A24D4F" w:rsidRPr="00553775" w:rsidTr="00A24D4F">
        <w:tc>
          <w:tcPr>
            <w:tcW w:w="5000" w:type="pct"/>
            <w:gridSpan w:val="8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Процессная часть</w:t>
            </w:r>
          </w:p>
        </w:tc>
      </w:tr>
      <w:tr w:rsidR="00A24D4F" w:rsidRPr="00553775" w:rsidTr="00A24D4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768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3 200,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4 150,</w:t>
            </w:r>
            <w:r w:rsidR="00A24D4F"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4 </w:t>
            </w:r>
            <w:r w:rsidR="00BF5649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</w:t>
            </w:r>
            <w:r w:rsidR="00BF5649"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BF5649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53053"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3 200,</w:t>
            </w:r>
            <w:r w:rsidR="00A24D4F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F5649"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4F60" w:rsidRPr="00553775" w:rsidTr="009D4F60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Администрация, 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075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9D4F60">
        <w:trPr>
          <w:trHeight w:val="964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281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2 7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2 750,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c>
          <w:tcPr>
            <w:tcW w:w="1241" w:type="pc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10 753,</w:t>
            </w:r>
            <w:r w:rsidR="009D4F60"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8 575,4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B07237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B07237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4 450,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7A2EA8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4 1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4 150</w:t>
            </w:r>
            <w:r w:rsidR="007A2EA8" w:rsidRPr="005537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244"/>
        </w:trPr>
        <w:tc>
          <w:tcPr>
            <w:tcW w:w="1241" w:type="pc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D4F60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9609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2D2F12" w:rsidP="002D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291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F86F7F" w:rsidP="00F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1 507,3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2D2F12" w:rsidP="002D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705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</w:tr>
      <w:tr w:rsidR="00A9609F" w:rsidRPr="00553775" w:rsidTr="00006BCE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9609F" w:rsidRPr="00553775" w:rsidTr="00006BCE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D4F60" w:rsidRPr="00553775" w:rsidTr="00A24D4F">
        <w:trPr>
          <w:trHeight w:val="244"/>
        </w:trPr>
        <w:tc>
          <w:tcPr>
            <w:tcW w:w="1241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2D2F12" w:rsidP="002D2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507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2D2F12" w:rsidP="002D2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,3</w:t>
            </w:r>
          </w:p>
        </w:tc>
      </w:tr>
    </w:tbl>
    <w:p w:rsidR="00C05C5E" w:rsidRDefault="00C05C5E" w:rsidP="0087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05C5E" w:rsidRDefault="00C05C5E" w:rsidP="0087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2AFA" w:rsidRPr="003815DF" w:rsidRDefault="004A2AFA" w:rsidP="004A2AF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05C5E" w:rsidRPr="005A40BB" w:rsidRDefault="00C05C5E" w:rsidP="00553775">
      <w:pPr>
        <w:spacing w:after="0" w:line="240" w:lineRule="auto"/>
        <w:jc w:val="right"/>
        <w:rPr>
          <w:i/>
          <w:sz w:val="28"/>
          <w:szCs w:val="28"/>
        </w:rPr>
      </w:pPr>
    </w:p>
    <w:p w:rsidR="00006BCE" w:rsidRDefault="00C05C5E" w:rsidP="00553775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A2AFA">
        <w:rPr>
          <w:rFonts w:ascii="Times New Roman" w:hAnsi="Times New Roman"/>
          <w:color w:val="000000"/>
          <w:sz w:val="24"/>
          <w:szCs w:val="24"/>
        </w:rPr>
        <w:t>Сводный детальный план реал</w:t>
      </w:r>
      <w:r w:rsidR="004A2AFA" w:rsidRPr="004A2AFA">
        <w:rPr>
          <w:rFonts w:ascii="Times New Roman" w:hAnsi="Times New Roman"/>
          <w:color w:val="000000"/>
          <w:sz w:val="24"/>
          <w:szCs w:val="24"/>
        </w:rPr>
        <w:t xml:space="preserve">изации муниципальной программы </w:t>
      </w:r>
      <w:r w:rsidRPr="004A2AFA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МО «Юкковское сельское </w:t>
      </w:r>
      <w:r w:rsidR="004A2AFA" w:rsidRPr="004A2AFA">
        <w:rPr>
          <w:rFonts w:ascii="Times New Roman" w:hAnsi="Times New Roman"/>
          <w:color w:val="000000"/>
          <w:sz w:val="24"/>
          <w:szCs w:val="24"/>
        </w:rPr>
        <w:t xml:space="preserve">поселение» </w:t>
      </w:r>
    </w:p>
    <w:p w:rsidR="00C05C5E" w:rsidRPr="004A2AFA" w:rsidRDefault="004A2AFA" w:rsidP="00553775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A2AFA">
        <w:rPr>
          <w:rFonts w:ascii="Times New Roman" w:hAnsi="Times New Roman"/>
          <w:color w:val="000000"/>
          <w:sz w:val="24"/>
          <w:szCs w:val="24"/>
        </w:rPr>
        <w:t>на</w:t>
      </w:r>
      <w:r w:rsidR="00C05C5E" w:rsidRPr="004A2AFA">
        <w:rPr>
          <w:rFonts w:ascii="Times New Roman" w:hAnsi="Times New Roman"/>
          <w:color w:val="000000"/>
          <w:sz w:val="24"/>
          <w:szCs w:val="24"/>
        </w:rPr>
        <w:t xml:space="preserve"> 2022 </w:t>
      </w:r>
      <w:r w:rsidR="00006BCE" w:rsidRPr="004A2AFA">
        <w:rPr>
          <w:rFonts w:ascii="Times New Roman" w:hAnsi="Times New Roman"/>
          <w:color w:val="000000"/>
          <w:sz w:val="24"/>
          <w:szCs w:val="24"/>
        </w:rPr>
        <w:t>год (</w:t>
      </w:r>
      <w:r w:rsidR="00C05C5E" w:rsidRPr="004A2AFA">
        <w:rPr>
          <w:rFonts w:ascii="Times New Roman" w:hAnsi="Times New Roman"/>
          <w:color w:val="000000"/>
          <w:sz w:val="24"/>
          <w:szCs w:val="24"/>
        </w:rPr>
        <w:t>очередной финансовый год)</w:t>
      </w:r>
    </w:p>
    <w:p w:rsidR="00C05C5E" w:rsidRPr="006D64C3" w:rsidRDefault="00C05C5E" w:rsidP="00C05C5E">
      <w:pPr>
        <w:widowControl w:val="0"/>
        <w:spacing w:line="14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60"/>
        <w:gridCol w:w="1887"/>
        <w:gridCol w:w="2617"/>
        <w:gridCol w:w="1190"/>
        <w:gridCol w:w="1190"/>
        <w:gridCol w:w="1393"/>
        <w:gridCol w:w="1521"/>
        <w:gridCol w:w="1876"/>
      </w:tblGrid>
      <w:tr w:rsidR="0076481A" w:rsidRPr="00553775" w:rsidTr="0076481A">
        <w:trPr>
          <w:trHeight w:val="352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 начала реализации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за реализацию элемента</w:t>
            </w:r>
          </w:p>
        </w:tc>
      </w:tr>
      <w:tr w:rsidR="0076481A" w:rsidRPr="00553775" w:rsidTr="0076481A">
        <w:trPr>
          <w:trHeight w:val="352"/>
          <w:tblHeader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 том числе на очередной финансовый год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81A" w:rsidRPr="00553775" w:rsidTr="0076481A">
        <w:trPr>
          <w:trHeight w:val="294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6481A" w:rsidRPr="00553775" w:rsidTr="0047775E">
        <w:trPr>
          <w:trHeight w:val="96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6A52A7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>Муниципальная программа</w:t>
            </w:r>
          </w:p>
          <w:p w:rsidR="007D6C14" w:rsidRPr="006A52A7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 xml:space="preserve">Благоустройство территории МО «Юкковское сельское поселение»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Администрация, 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006BCE" w:rsidP="002D2F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2F12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006BCE" w:rsidP="002D2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D2F12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Администрация, МКУ «МФЦ «Юкки»</w:t>
            </w:r>
          </w:p>
        </w:tc>
      </w:tr>
      <w:tr w:rsidR="0076481A" w:rsidRPr="00553775" w:rsidTr="0047775E">
        <w:trPr>
          <w:trHeight w:val="7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6A52A7" w:rsidRDefault="00006BCE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006BCE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018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006BCE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768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11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1.1: </w:t>
            </w:r>
          </w:p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76481A" w:rsidP="00CA0D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B43F65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3 400,</w:t>
            </w:r>
            <w:r w:rsidR="003C5F8A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CA0D57">
        <w:trPr>
          <w:trHeight w:val="91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1.2: </w:t>
            </w:r>
          </w:p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368</w:t>
            </w:r>
            <w:r w:rsidR="00B43F65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B43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368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CA0D57">
        <w:trPr>
          <w:trHeight w:val="9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Администрация,</w:t>
            </w:r>
          </w:p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10 753,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5 253,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Администрация,</w:t>
            </w:r>
          </w:p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1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2.1: </w:t>
            </w:r>
          </w:p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A26D23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2 503,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2 503,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76481A">
        <w:trPr>
          <w:trHeight w:val="1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2.2: </w:t>
            </w:r>
          </w:p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 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A26D23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8 250,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2 750,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7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12 750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6A52A7">
        <w:trPr>
          <w:trHeight w:val="153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D" w:rsidRPr="006A52A7" w:rsidRDefault="00570BBD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3.1: </w:t>
            </w:r>
          </w:p>
          <w:p w:rsidR="00CC6564" w:rsidRPr="006A52A7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76481A" w:rsidP="00CA0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Обеспечение надежности коммунальных систем жизнеобеспечения населения и энергосбережения.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12</w:t>
            </w:r>
            <w:r w:rsidRPr="0055377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="00B43F65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</w:t>
            </w:r>
            <w:r w:rsidR="00570BBD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2D2F12" w:rsidP="002D2F12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D770B9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2D2F12" w:rsidP="002D2F12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D770B9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4.1: </w:t>
            </w:r>
            <w:r w:rsidRPr="006A52A7">
              <w:rPr>
                <w:rFonts w:ascii="Times New Roman" w:hAnsi="Times New Roman"/>
                <w:bCs/>
                <w:szCs w:val="20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047C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Рост количества реализованных инициативных предложений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Мероприятие   4.2: 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A0D57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Рост количества реализованных инициативных предложений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2D2F12" w:rsidP="002D2F12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1 050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2D2F12" w:rsidP="002D2F12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1 050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D770B9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</w:tbl>
    <w:p w:rsidR="00C05C5E" w:rsidRPr="00553775" w:rsidRDefault="00C05C5E" w:rsidP="00553775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6A0A6F">
        <w:rPr>
          <w:sz w:val="28"/>
          <w:szCs w:val="28"/>
        </w:rPr>
        <w:t>_____________</w:t>
      </w:r>
    </w:p>
    <w:sectPr w:rsidR="00C05C5E" w:rsidRPr="00553775" w:rsidSect="007518D4">
      <w:pgSz w:w="16838" w:h="11906" w:orient="landscape"/>
      <w:pgMar w:top="993" w:right="426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F0" w:rsidRDefault="007166F0" w:rsidP="000C5CA9">
      <w:pPr>
        <w:spacing w:after="0" w:line="240" w:lineRule="auto"/>
      </w:pPr>
      <w:r>
        <w:separator/>
      </w:r>
    </w:p>
  </w:endnote>
  <w:endnote w:type="continuationSeparator" w:id="0">
    <w:p w:rsidR="007166F0" w:rsidRDefault="007166F0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F0" w:rsidRDefault="007166F0" w:rsidP="000C5CA9">
      <w:pPr>
        <w:spacing w:after="0" w:line="240" w:lineRule="auto"/>
      </w:pPr>
      <w:r>
        <w:separator/>
      </w:r>
    </w:p>
  </w:footnote>
  <w:footnote w:type="continuationSeparator" w:id="0">
    <w:p w:rsidR="007166F0" w:rsidRDefault="007166F0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7F" w:rsidRDefault="00F86F7F" w:rsidP="00CA0D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981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cs="Times New Roman" w:hint="default"/>
      </w:rPr>
    </w:lvl>
  </w:abstractNum>
  <w:abstractNum w:abstractNumId="4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/>
      </w:r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14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20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7576B"/>
    <w:multiLevelType w:val="hybridMultilevel"/>
    <w:tmpl w:val="D450B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29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5"/>
  </w:num>
  <w:num w:numId="7">
    <w:abstractNumId w:val="8"/>
  </w:num>
  <w:num w:numId="8">
    <w:abstractNumId w:val="20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7"/>
  </w:num>
  <w:num w:numId="15">
    <w:abstractNumId w:val="28"/>
  </w:num>
  <w:num w:numId="16">
    <w:abstractNumId w:val="18"/>
  </w:num>
  <w:num w:numId="17">
    <w:abstractNumId w:val="4"/>
  </w:num>
  <w:num w:numId="18">
    <w:abstractNumId w:val="11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0"/>
  </w:num>
  <w:num w:numId="26">
    <w:abstractNumId w:val="27"/>
  </w:num>
  <w:num w:numId="27">
    <w:abstractNumId w:val="30"/>
  </w:num>
  <w:num w:numId="28">
    <w:abstractNumId w:val="21"/>
  </w:num>
  <w:num w:numId="29">
    <w:abstractNumId w:val="3"/>
  </w:num>
  <w:num w:numId="30">
    <w:abstractNumId w:val="23"/>
  </w:num>
  <w:num w:numId="31">
    <w:abstractNumId w:val="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4"/>
    <w:rsid w:val="0000404A"/>
    <w:rsid w:val="000055B5"/>
    <w:rsid w:val="00006BCE"/>
    <w:rsid w:val="000272C2"/>
    <w:rsid w:val="000301D7"/>
    <w:rsid w:val="00035372"/>
    <w:rsid w:val="00037098"/>
    <w:rsid w:val="000376B2"/>
    <w:rsid w:val="00040F2E"/>
    <w:rsid w:val="000536ED"/>
    <w:rsid w:val="00053E9C"/>
    <w:rsid w:val="00066576"/>
    <w:rsid w:val="00070F93"/>
    <w:rsid w:val="00072DE6"/>
    <w:rsid w:val="00075898"/>
    <w:rsid w:val="00075F00"/>
    <w:rsid w:val="0009661E"/>
    <w:rsid w:val="000978C4"/>
    <w:rsid w:val="000A1300"/>
    <w:rsid w:val="000B3271"/>
    <w:rsid w:val="000B40D0"/>
    <w:rsid w:val="000B71DF"/>
    <w:rsid w:val="000C52B4"/>
    <w:rsid w:val="000C5CA9"/>
    <w:rsid w:val="000C64FB"/>
    <w:rsid w:val="000D3F90"/>
    <w:rsid w:val="000D462E"/>
    <w:rsid w:val="000D6F4C"/>
    <w:rsid w:val="000F006A"/>
    <w:rsid w:val="000F0D4C"/>
    <w:rsid w:val="000F2B81"/>
    <w:rsid w:val="000F45EC"/>
    <w:rsid w:val="000F5E4C"/>
    <w:rsid w:val="00104FFF"/>
    <w:rsid w:val="00106EE0"/>
    <w:rsid w:val="00107BCD"/>
    <w:rsid w:val="00114AD2"/>
    <w:rsid w:val="00117737"/>
    <w:rsid w:val="00117C34"/>
    <w:rsid w:val="00124376"/>
    <w:rsid w:val="00125051"/>
    <w:rsid w:val="001260CE"/>
    <w:rsid w:val="00132500"/>
    <w:rsid w:val="0013510B"/>
    <w:rsid w:val="00135A05"/>
    <w:rsid w:val="00140150"/>
    <w:rsid w:val="0014032F"/>
    <w:rsid w:val="00142CD5"/>
    <w:rsid w:val="0014388E"/>
    <w:rsid w:val="00146006"/>
    <w:rsid w:val="0014665F"/>
    <w:rsid w:val="001500C0"/>
    <w:rsid w:val="001501A1"/>
    <w:rsid w:val="001503BF"/>
    <w:rsid w:val="00151343"/>
    <w:rsid w:val="001513B5"/>
    <w:rsid w:val="00152B69"/>
    <w:rsid w:val="001531E5"/>
    <w:rsid w:val="00155FB7"/>
    <w:rsid w:val="00163E8B"/>
    <w:rsid w:val="00165A12"/>
    <w:rsid w:val="00180F31"/>
    <w:rsid w:val="00182345"/>
    <w:rsid w:val="0018317F"/>
    <w:rsid w:val="00197142"/>
    <w:rsid w:val="001A0B94"/>
    <w:rsid w:val="001A343E"/>
    <w:rsid w:val="001A3568"/>
    <w:rsid w:val="001A46F4"/>
    <w:rsid w:val="001B36CC"/>
    <w:rsid w:val="001C4320"/>
    <w:rsid w:val="001C6F64"/>
    <w:rsid w:val="001D09BD"/>
    <w:rsid w:val="001D1F37"/>
    <w:rsid w:val="001D39A1"/>
    <w:rsid w:val="001E1C1E"/>
    <w:rsid w:val="001E2362"/>
    <w:rsid w:val="001F01A1"/>
    <w:rsid w:val="001F3522"/>
    <w:rsid w:val="001F37B4"/>
    <w:rsid w:val="001F3954"/>
    <w:rsid w:val="001F7A52"/>
    <w:rsid w:val="00200C2A"/>
    <w:rsid w:val="00207D05"/>
    <w:rsid w:val="00210195"/>
    <w:rsid w:val="00213DBE"/>
    <w:rsid w:val="002171F8"/>
    <w:rsid w:val="0023083E"/>
    <w:rsid w:val="0023451A"/>
    <w:rsid w:val="00235925"/>
    <w:rsid w:val="00237D27"/>
    <w:rsid w:val="00250B48"/>
    <w:rsid w:val="00253535"/>
    <w:rsid w:val="00256996"/>
    <w:rsid w:val="00256D1A"/>
    <w:rsid w:val="002602BB"/>
    <w:rsid w:val="00263D24"/>
    <w:rsid w:val="00267E94"/>
    <w:rsid w:val="00273B4E"/>
    <w:rsid w:val="00277EDB"/>
    <w:rsid w:val="00283DC8"/>
    <w:rsid w:val="00290446"/>
    <w:rsid w:val="00291E31"/>
    <w:rsid w:val="002964E5"/>
    <w:rsid w:val="00296BDA"/>
    <w:rsid w:val="002B25AE"/>
    <w:rsid w:val="002C06C7"/>
    <w:rsid w:val="002C5624"/>
    <w:rsid w:val="002C64F6"/>
    <w:rsid w:val="002D2F12"/>
    <w:rsid w:val="002D3BCB"/>
    <w:rsid w:val="002D4DBB"/>
    <w:rsid w:val="002D58F7"/>
    <w:rsid w:val="002D5E1B"/>
    <w:rsid w:val="002E5F6E"/>
    <w:rsid w:val="002F2BDC"/>
    <w:rsid w:val="003002B3"/>
    <w:rsid w:val="003007CA"/>
    <w:rsid w:val="003008A2"/>
    <w:rsid w:val="003018BD"/>
    <w:rsid w:val="00305550"/>
    <w:rsid w:val="003130CB"/>
    <w:rsid w:val="00314FE2"/>
    <w:rsid w:val="003171DE"/>
    <w:rsid w:val="00317B10"/>
    <w:rsid w:val="0032093A"/>
    <w:rsid w:val="00321C7F"/>
    <w:rsid w:val="00325D1C"/>
    <w:rsid w:val="00325E00"/>
    <w:rsid w:val="00332119"/>
    <w:rsid w:val="003332D8"/>
    <w:rsid w:val="003344F5"/>
    <w:rsid w:val="00335C68"/>
    <w:rsid w:val="00340ECB"/>
    <w:rsid w:val="00344D44"/>
    <w:rsid w:val="00346E62"/>
    <w:rsid w:val="0035031E"/>
    <w:rsid w:val="00351BE5"/>
    <w:rsid w:val="003608E5"/>
    <w:rsid w:val="00360B98"/>
    <w:rsid w:val="00361649"/>
    <w:rsid w:val="00375AB6"/>
    <w:rsid w:val="003815DF"/>
    <w:rsid w:val="00382A14"/>
    <w:rsid w:val="003867F9"/>
    <w:rsid w:val="00390D5C"/>
    <w:rsid w:val="003936F9"/>
    <w:rsid w:val="00394E99"/>
    <w:rsid w:val="003978B2"/>
    <w:rsid w:val="003A2D1F"/>
    <w:rsid w:val="003A5AD6"/>
    <w:rsid w:val="003B3160"/>
    <w:rsid w:val="003B3774"/>
    <w:rsid w:val="003B44DD"/>
    <w:rsid w:val="003C12E5"/>
    <w:rsid w:val="003C1D2F"/>
    <w:rsid w:val="003C23B9"/>
    <w:rsid w:val="003C3C03"/>
    <w:rsid w:val="003C5F8A"/>
    <w:rsid w:val="003C66D4"/>
    <w:rsid w:val="003D1114"/>
    <w:rsid w:val="003D1981"/>
    <w:rsid w:val="003D1A90"/>
    <w:rsid w:val="003E47FD"/>
    <w:rsid w:val="003F171F"/>
    <w:rsid w:val="003F32FA"/>
    <w:rsid w:val="00402321"/>
    <w:rsid w:val="0040385C"/>
    <w:rsid w:val="00404142"/>
    <w:rsid w:val="004047CA"/>
    <w:rsid w:val="00407407"/>
    <w:rsid w:val="004103C2"/>
    <w:rsid w:val="00411D59"/>
    <w:rsid w:val="00412B5F"/>
    <w:rsid w:val="00416D9A"/>
    <w:rsid w:val="00420A85"/>
    <w:rsid w:val="0042111B"/>
    <w:rsid w:val="004247FB"/>
    <w:rsid w:val="00431C65"/>
    <w:rsid w:val="004321B4"/>
    <w:rsid w:val="00434193"/>
    <w:rsid w:val="004507ED"/>
    <w:rsid w:val="00451744"/>
    <w:rsid w:val="00453406"/>
    <w:rsid w:val="004546ED"/>
    <w:rsid w:val="00464CB6"/>
    <w:rsid w:val="004736EA"/>
    <w:rsid w:val="00473733"/>
    <w:rsid w:val="00473B0F"/>
    <w:rsid w:val="004753B0"/>
    <w:rsid w:val="0047775E"/>
    <w:rsid w:val="004878EB"/>
    <w:rsid w:val="0049016A"/>
    <w:rsid w:val="00493B1A"/>
    <w:rsid w:val="00495AC7"/>
    <w:rsid w:val="004960C9"/>
    <w:rsid w:val="00496321"/>
    <w:rsid w:val="004978AF"/>
    <w:rsid w:val="004A2AFA"/>
    <w:rsid w:val="004B1342"/>
    <w:rsid w:val="004B466F"/>
    <w:rsid w:val="004B603B"/>
    <w:rsid w:val="004B6CCE"/>
    <w:rsid w:val="004C1472"/>
    <w:rsid w:val="004C40C5"/>
    <w:rsid w:val="004C5AA1"/>
    <w:rsid w:val="004D04F6"/>
    <w:rsid w:val="004D6EB7"/>
    <w:rsid w:val="004E075F"/>
    <w:rsid w:val="004E1E60"/>
    <w:rsid w:val="004E4D0A"/>
    <w:rsid w:val="004E5081"/>
    <w:rsid w:val="004E6FC1"/>
    <w:rsid w:val="004F4574"/>
    <w:rsid w:val="004F4A52"/>
    <w:rsid w:val="004F6AE4"/>
    <w:rsid w:val="005027C3"/>
    <w:rsid w:val="0050427B"/>
    <w:rsid w:val="00514A6E"/>
    <w:rsid w:val="00524332"/>
    <w:rsid w:val="00524DA7"/>
    <w:rsid w:val="0052501F"/>
    <w:rsid w:val="005265E3"/>
    <w:rsid w:val="0053069F"/>
    <w:rsid w:val="00530E95"/>
    <w:rsid w:val="00533DD8"/>
    <w:rsid w:val="00545DCF"/>
    <w:rsid w:val="00551FC7"/>
    <w:rsid w:val="00553775"/>
    <w:rsid w:val="00553BF1"/>
    <w:rsid w:val="00554BDE"/>
    <w:rsid w:val="00560143"/>
    <w:rsid w:val="00560DCC"/>
    <w:rsid w:val="005623BD"/>
    <w:rsid w:val="00563163"/>
    <w:rsid w:val="00563E5D"/>
    <w:rsid w:val="0056509A"/>
    <w:rsid w:val="00570BBD"/>
    <w:rsid w:val="005714C7"/>
    <w:rsid w:val="00571AD0"/>
    <w:rsid w:val="005720F9"/>
    <w:rsid w:val="00573B08"/>
    <w:rsid w:val="00575EFE"/>
    <w:rsid w:val="00577D30"/>
    <w:rsid w:val="00583704"/>
    <w:rsid w:val="005907BC"/>
    <w:rsid w:val="005A0802"/>
    <w:rsid w:val="005A2762"/>
    <w:rsid w:val="005A40BB"/>
    <w:rsid w:val="005A7571"/>
    <w:rsid w:val="005C03C6"/>
    <w:rsid w:val="005C3717"/>
    <w:rsid w:val="005D03E7"/>
    <w:rsid w:val="005D3BC0"/>
    <w:rsid w:val="005D4907"/>
    <w:rsid w:val="005D5232"/>
    <w:rsid w:val="005D5F70"/>
    <w:rsid w:val="005E671B"/>
    <w:rsid w:val="005F0647"/>
    <w:rsid w:val="005F1AD1"/>
    <w:rsid w:val="005F246A"/>
    <w:rsid w:val="006019E2"/>
    <w:rsid w:val="006037B2"/>
    <w:rsid w:val="00604078"/>
    <w:rsid w:val="00605EC4"/>
    <w:rsid w:val="0061079A"/>
    <w:rsid w:val="00613E58"/>
    <w:rsid w:val="0062279F"/>
    <w:rsid w:val="00622B40"/>
    <w:rsid w:val="0062375B"/>
    <w:rsid w:val="00626386"/>
    <w:rsid w:val="00630EAC"/>
    <w:rsid w:val="00631E80"/>
    <w:rsid w:val="00633360"/>
    <w:rsid w:val="00637A0F"/>
    <w:rsid w:val="00640332"/>
    <w:rsid w:val="00650606"/>
    <w:rsid w:val="006614AB"/>
    <w:rsid w:val="00665A51"/>
    <w:rsid w:val="0067151D"/>
    <w:rsid w:val="00676364"/>
    <w:rsid w:val="00680445"/>
    <w:rsid w:val="00681BD4"/>
    <w:rsid w:val="00683074"/>
    <w:rsid w:val="00686D22"/>
    <w:rsid w:val="00690DD0"/>
    <w:rsid w:val="00696FC3"/>
    <w:rsid w:val="006970FE"/>
    <w:rsid w:val="006A35FE"/>
    <w:rsid w:val="006A367D"/>
    <w:rsid w:val="006A4FD2"/>
    <w:rsid w:val="006A52A7"/>
    <w:rsid w:val="006A5A5B"/>
    <w:rsid w:val="006A6BEC"/>
    <w:rsid w:val="006A7721"/>
    <w:rsid w:val="006B1CB4"/>
    <w:rsid w:val="006B28A4"/>
    <w:rsid w:val="006B3898"/>
    <w:rsid w:val="006B54C3"/>
    <w:rsid w:val="006B54F9"/>
    <w:rsid w:val="006B5E63"/>
    <w:rsid w:val="006C24DA"/>
    <w:rsid w:val="006C2539"/>
    <w:rsid w:val="006C4C54"/>
    <w:rsid w:val="006D00A2"/>
    <w:rsid w:val="006D6422"/>
    <w:rsid w:val="006E2D8F"/>
    <w:rsid w:val="006E65FA"/>
    <w:rsid w:val="006F21E5"/>
    <w:rsid w:val="006F6992"/>
    <w:rsid w:val="007044BD"/>
    <w:rsid w:val="007079F2"/>
    <w:rsid w:val="00710AC7"/>
    <w:rsid w:val="00713B98"/>
    <w:rsid w:val="0071420A"/>
    <w:rsid w:val="00714A23"/>
    <w:rsid w:val="007166F0"/>
    <w:rsid w:val="0072428F"/>
    <w:rsid w:val="0073464A"/>
    <w:rsid w:val="00735F46"/>
    <w:rsid w:val="00742CED"/>
    <w:rsid w:val="00744D51"/>
    <w:rsid w:val="007518D4"/>
    <w:rsid w:val="00752DE7"/>
    <w:rsid w:val="00752DEA"/>
    <w:rsid w:val="0075436E"/>
    <w:rsid w:val="00754825"/>
    <w:rsid w:val="0075501B"/>
    <w:rsid w:val="0076481A"/>
    <w:rsid w:val="00766617"/>
    <w:rsid w:val="00773858"/>
    <w:rsid w:val="00793B0B"/>
    <w:rsid w:val="00793CFB"/>
    <w:rsid w:val="007A25C1"/>
    <w:rsid w:val="007A2EA8"/>
    <w:rsid w:val="007A38EA"/>
    <w:rsid w:val="007A5CF2"/>
    <w:rsid w:val="007A6AFB"/>
    <w:rsid w:val="007B61AA"/>
    <w:rsid w:val="007B71FA"/>
    <w:rsid w:val="007D1CE5"/>
    <w:rsid w:val="007D41B2"/>
    <w:rsid w:val="007D45AD"/>
    <w:rsid w:val="007D55C5"/>
    <w:rsid w:val="007D5A45"/>
    <w:rsid w:val="007D5B58"/>
    <w:rsid w:val="007D6C14"/>
    <w:rsid w:val="007F066F"/>
    <w:rsid w:val="007F528A"/>
    <w:rsid w:val="007F547E"/>
    <w:rsid w:val="008136CD"/>
    <w:rsid w:val="00814974"/>
    <w:rsid w:val="008217C5"/>
    <w:rsid w:val="00822291"/>
    <w:rsid w:val="008328D9"/>
    <w:rsid w:val="00837C19"/>
    <w:rsid w:val="0084015D"/>
    <w:rsid w:val="00842619"/>
    <w:rsid w:val="00851897"/>
    <w:rsid w:val="0085248C"/>
    <w:rsid w:val="008526B3"/>
    <w:rsid w:val="008551D4"/>
    <w:rsid w:val="00857DC8"/>
    <w:rsid w:val="00860213"/>
    <w:rsid w:val="0086090F"/>
    <w:rsid w:val="0086382A"/>
    <w:rsid w:val="0087169D"/>
    <w:rsid w:val="008733F2"/>
    <w:rsid w:val="00880065"/>
    <w:rsid w:val="00880156"/>
    <w:rsid w:val="008836B4"/>
    <w:rsid w:val="00883A0C"/>
    <w:rsid w:val="00883BAE"/>
    <w:rsid w:val="00886C8C"/>
    <w:rsid w:val="00887CAC"/>
    <w:rsid w:val="0089143F"/>
    <w:rsid w:val="008962B0"/>
    <w:rsid w:val="008A22D7"/>
    <w:rsid w:val="008A3950"/>
    <w:rsid w:val="008B03DB"/>
    <w:rsid w:val="008B08E8"/>
    <w:rsid w:val="008B0CA4"/>
    <w:rsid w:val="008C1602"/>
    <w:rsid w:val="008C57B3"/>
    <w:rsid w:val="008D3F8E"/>
    <w:rsid w:val="008E0BBC"/>
    <w:rsid w:val="008E28BA"/>
    <w:rsid w:val="008E3789"/>
    <w:rsid w:val="008E3A10"/>
    <w:rsid w:val="008E7BBF"/>
    <w:rsid w:val="008F1B53"/>
    <w:rsid w:val="008F6F08"/>
    <w:rsid w:val="009143B2"/>
    <w:rsid w:val="00916A6B"/>
    <w:rsid w:val="009269BF"/>
    <w:rsid w:val="00926A74"/>
    <w:rsid w:val="00932C60"/>
    <w:rsid w:val="00932E33"/>
    <w:rsid w:val="009365A7"/>
    <w:rsid w:val="00937B04"/>
    <w:rsid w:val="00941274"/>
    <w:rsid w:val="00941F84"/>
    <w:rsid w:val="00945DD6"/>
    <w:rsid w:val="00946A07"/>
    <w:rsid w:val="00953053"/>
    <w:rsid w:val="00961ECF"/>
    <w:rsid w:val="00962EE5"/>
    <w:rsid w:val="0096336F"/>
    <w:rsid w:val="00965F4E"/>
    <w:rsid w:val="0097289A"/>
    <w:rsid w:val="00975236"/>
    <w:rsid w:val="00981719"/>
    <w:rsid w:val="00991AF7"/>
    <w:rsid w:val="009973ED"/>
    <w:rsid w:val="009B1C09"/>
    <w:rsid w:val="009B1CA7"/>
    <w:rsid w:val="009B2412"/>
    <w:rsid w:val="009B4E8C"/>
    <w:rsid w:val="009C256C"/>
    <w:rsid w:val="009D03AD"/>
    <w:rsid w:val="009D1BB2"/>
    <w:rsid w:val="009D34D3"/>
    <w:rsid w:val="009D4F60"/>
    <w:rsid w:val="009D5A38"/>
    <w:rsid w:val="009D6DE5"/>
    <w:rsid w:val="009E0FEB"/>
    <w:rsid w:val="009E328A"/>
    <w:rsid w:val="009F18F9"/>
    <w:rsid w:val="009F7680"/>
    <w:rsid w:val="00A057E2"/>
    <w:rsid w:val="00A1035A"/>
    <w:rsid w:val="00A14CAB"/>
    <w:rsid w:val="00A174C7"/>
    <w:rsid w:val="00A241E7"/>
    <w:rsid w:val="00A2468E"/>
    <w:rsid w:val="00A24D4F"/>
    <w:rsid w:val="00A2537B"/>
    <w:rsid w:val="00A26D23"/>
    <w:rsid w:val="00A340FB"/>
    <w:rsid w:val="00A34A89"/>
    <w:rsid w:val="00A37ED4"/>
    <w:rsid w:val="00A42D5A"/>
    <w:rsid w:val="00A51701"/>
    <w:rsid w:val="00A52894"/>
    <w:rsid w:val="00A545D3"/>
    <w:rsid w:val="00A607BB"/>
    <w:rsid w:val="00A67A41"/>
    <w:rsid w:val="00A754C5"/>
    <w:rsid w:val="00A773EF"/>
    <w:rsid w:val="00A81797"/>
    <w:rsid w:val="00A82837"/>
    <w:rsid w:val="00A9609F"/>
    <w:rsid w:val="00A97F17"/>
    <w:rsid w:val="00AA0020"/>
    <w:rsid w:val="00AA2E19"/>
    <w:rsid w:val="00AA59AC"/>
    <w:rsid w:val="00AA7AFA"/>
    <w:rsid w:val="00AB0534"/>
    <w:rsid w:val="00AB2234"/>
    <w:rsid w:val="00AB476F"/>
    <w:rsid w:val="00AC1716"/>
    <w:rsid w:val="00AC5E1B"/>
    <w:rsid w:val="00AC7A4B"/>
    <w:rsid w:val="00AE1693"/>
    <w:rsid w:val="00AE23BA"/>
    <w:rsid w:val="00AE61AF"/>
    <w:rsid w:val="00AE6AA8"/>
    <w:rsid w:val="00AF3083"/>
    <w:rsid w:val="00AF3C28"/>
    <w:rsid w:val="00AF3F1E"/>
    <w:rsid w:val="00AF4D3B"/>
    <w:rsid w:val="00AF7228"/>
    <w:rsid w:val="00B00EC5"/>
    <w:rsid w:val="00B0293A"/>
    <w:rsid w:val="00B06557"/>
    <w:rsid w:val="00B07237"/>
    <w:rsid w:val="00B15DAA"/>
    <w:rsid w:val="00B23B3D"/>
    <w:rsid w:val="00B24D01"/>
    <w:rsid w:val="00B3129D"/>
    <w:rsid w:val="00B3170A"/>
    <w:rsid w:val="00B32B05"/>
    <w:rsid w:val="00B40E90"/>
    <w:rsid w:val="00B41599"/>
    <w:rsid w:val="00B43F65"/>
    <w:rsid w:val="00B465F2"/>
    <w:rsid w:val="00B55075"/>
    <w:rsid w:val="00B55738"/>
    <w:rsid w:val="00B65EB1"/>
    <w:rsid w:val="00B72018"/>
    <w:rsid w:val="00B77AA7"/>
    <w:rsid w:val="00B8686B"/>
    <w:rsid w:val="00B93EC0"/>
    <w:rsid w:val="00B960A2"/>
    <w:rsid w:val="00B964BC"/>
    <w:rsid w:val="00BA775F"/>
    <w:rsid w:val="00BA7A1B"/>
    <w:rsid w:val="00BB2418"/>
    <w:rsid w:val="00BB26ED"/>
    <w:rsid w:val="00BC76D4"/>
    <w:rsid w:val="00BC79FD"/>
    <w:rsid w:val="00BD113F"/>
    <w:rsid w:val="00BD5D16"/>
    <w:rsid w:val="00BE57E0"/>
    <w:rsid w:val="00BE6E25"/>
    <w:rsid w:val="00BE7777"/>
    <w:rsid w:val="00BF5649"/>
    <w:rsid w:val="00C03BF3"/>
    <w:rsid w:val="00C0447B"/>
    <w:rsid w:val="00C04D19"/>
    <w:rsid w:val="00C05C5E"/>
    <w:rsid w:val="00C06A6C"/>
    <w:rsid w:val="00C10CD8"/>
    <w:rsid w:val="00C150B4"/>
    <w:rsid w:val="00C15739"/>
    <w:rsid w:val="00C162C8"/>
    <w:rsid w:val="00C24ABD"/>
    <w:rsid w:val="00C3236B"/>
    <w:rsid w:val="00C3249D"/>
    <w:rsid w:val="00C3337F"/>
    <w:rsid w:val="00C33F9F"/>
    <w:rsid w:val="00C34B58"/>
    <w:rsid w:val="00C42BEF"/>
    <w:rsid w:val="00C43566"/>
    <w:rsid w:val="00C454FF"/>
    <w:rsid w:val="00C601D6"/>
    <w:rsid w:val="00C606B3"/>
    <w:rsid w:val="00C60A3E"/>
    <w:rsid w:val="00C6352A"/>
    <w:rsid w:val="00C677C4"/>
    <w:rsid w:val="00C770B7"/>
    <w:rsid w:val="00C849E2"/>
    <w:rsid w:val="00C860F0"/>
    <w:rsid w:val="00CA0D57"/>
    <w:rsid w:val="00CA2382"/>
    <w:rsid w:val="00CB7CD5"/>
    <w:rsid w:val="00CC11BD"/>
    <w:rsid w:val="00CC3E60"/>
    <w:rsid w:val="00CC6564"/>
    <w:rsid w:val="00CE163A"/>
    <w:rsid w:val="00D01A7B"/>
    <w:rsid w:val="00D0455B"/>
    <w:rsid w:val="00D106C7"/>
    <w:rsid w:val="00D21630"/>
    <w:rsid w:val="00D27747"/>
    <w:rsid w:val="00D3046D"/>
    <w:rsid w:val="00D309BF"/>
    <w:rsid w:val="00D342A0"/>
    <w:rsid w:val="00D34B57"/>
    <w:rsid w:val="00D45C07"/>
    <w:rsid w:val="00D53621"/>
    <w:rsid w:val="00D53FF8"/>
    <w:rsid w:val="00D5469F"/>
    <w:rsid w:val="00D6529D"/>
    <w:rsid w:val="00D702FD"/>
    <w:rsid w:val="00D73254"/>
    <w:rsid w:val="00D736C9"/>
    <w:rsid w:val="00D74EC0"/>
    <w:rsid w:val="00D758C0"/>
    <w:rsid w:val="00D770B9"/>
    <w:rsid w:val="00D771C3"/>
    <w:rsid w:val="00D8073B"/>
    <w:rsid w:val="00D81878"/>
    <w:rsid w:val="00D864B7"/>
    <w:rsid w:val="00D947A0"/>
    <w:rsid w:val="00D95184"/>
    <w:rsid w:val="00D9609A"/>
    <w:rsid w:val="00DA737D"/>
    <w:rsid w:val="00DA74D4"/>
    <w:rsid w:val="00DB3BA9"/>
    <w:rsid w:val="00DB69E0"/>
    <w:rsid w:val="00DC1A05"/>
    <w:rsid w:val="00DD266C"/>
    <w:rsid w:val="00DD5950"/>
    <w:rsid w:val="00DE2533"/>
    <w:rsid w:val="00DE6169"/>
    <w:rsid w:val="00DF322C"/>
    <w:rsid w:val="00DF3E9D"/>
    <w:rsid w:val="00E02A1E"/>
    <w:rsid w:val="00E038DE"/>
    <w:rsid w:val="00E0538A"/>
    <w:rsid w:val="00E11BEF"/>
    <w:rsid w:val="00E13EF6"/>
    <w:rsid w:val="00E15FCF"/>
    <w:rsid w:val="00E21070"/>
    <w:rsid w:val="00E24F35"/>
    <w:rsid w:val="00E252E1"/>
    <w:rsid w:val="00E25A70"/>
    <w:rsid w:val="00E27686"/>
    <w:rsid w:val="00E27D71"/>
    <w:rsid w:val="00E337DB"/>
    <w:rsid w:val="00E3554D"/>
    <w:rsid w:val="00E37E5B"/>
    <w:rsid w:val="00E412E4"/>
    <w:rsid w:val="00E41569"/>
    <w:rsid w:val="00E549FB"/>
    <w:rsid w:val="00E60198"/>
    <w:rsid w:val="00E608A4"/>
    <w:rsid w:val="00E60F5A"/>
    <w:rsid w:val="00E712D7"/>
    <w:rsid w:val="00E76977"/>
    <w:rsid w:val="00E807E6"/>
    <w:rsid w:val="00E81EFB"/>
    <w:rsid w:val="00E83BD9"/>
    <w:rsid w:val="00E83FAD"/>
    <w:rsid w:val="00E85117"/>
    <w:rsid w:val="00E86826"/>
    <w:rsid w:val="00E9011E"/>
    <w:rsid w:val="00E96175"/>
    <w:rsid w:val="00E97371"/>
    <w:rsid w:val="00EA7BC5"/>
    <w:rsid w:val="00EB11CC"/>
    <w:rsid w:val="00EC4E4C"/>
    <w:rsid w:val="00EC6ED5"/>
    <w:rsid w:val="00ED10C8"/>
    <w:rsid w:val="00ED3618"/>
    <w:rsid w:val="00ED5915"/>
    <w:rsid w:val="00ED6AE9"/>
    <w:rsid w:val="00ED7ECB"/>
    <w:rsid w:val="00EE122D"/>
    <w:rsid w:val="00EF0162"/>
    <w:rsid w:val="00EF42B8"/>
    <w:rsid w:val="00EF5888"/>
    <w:rsid w:val="00F02517"/>
    <w:rsid w:val="00F026CB"/>
    <w:rsid w:val="00F030D4"/>
    <w:rsid w:val="00F06E89"/>
    <w:rsid w:val="00F0750A"/>
    <w:rsid w:val="00F13574"/>
    <w:rsid w:val="00F165A4"/>
    <w:rsid w:val="00F2032C"/>
    <w:rsid w:val="00F217D6"/>
    <w:rsid w:val="00F24362"/>
    <w:rsid w:val="00F27888"/>
    <w:rsid w:val="00F33989"/>
    <w:rsid w:val="00F372C5"/>
    <w:rsid w:val="00F4598C"/>
    <w:rsid w:val="00F53D70"/>
    <w:rsid w:val="00F567D3"/>
    <w:rsid w:val="00F6054B"/>
    <w:rsid w:val="00F60A6F"/>
    <w:rsid w:val="00F63225"/>
    <w:rsid w:val="00F66C32"/>
    <w:rsid w:val="00F77F6F"/>
    <w:rsid w:val="00F80BD8"/>
    <w:rsid w:val="00F80F41"/>
    <w:rsid w:val="00F83012"/>
    <w:rsid w:val="00F86F7F"/>
    <w:rsid w:val="00FA35A9"/>
    <w:rsid w:val="00FA45EA"/>
    <w:rsid w:val="00FA53E1"/>
    <w:rsid w:val="00FB0F56"/>
    <w:rsid w:val="00FB2143"/>
    <w:rsid w:val="00FC2E88"/>
    <w:rsid w:val="00FC4F43"/>
    <w:rsid w:val="00FD0207"/>
    <w:rsid w:val="00FD05F0"/>
    <w:rsid w:val="00FD132C"/>
    <w:rsid w:val="00FD3970"/>
    <w:rsid w:val="00FE048D"/>
    <w:rsid w:val="00FE152F"/>
    <w:rsid w:val="00FE42CD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2B585"/>
  <w15:docId w15:val="{A3428FFF-742F-4874-8C0D-1E76EE2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1C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CA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C5CA9"/>
    <w:rPr>
      <w:rFonts w:ascii="Courier New" w:hAnsi="Courier New" w:cs="Courier New"/>
    </w:rPr>
  </w:style>
  <w:style w:type="paragraph" w:styleId="a4">
    <w:name w:val="Normal (Web)"/>
    <w:aliases w:val="Обычный (Web)1"/>
    <w:basedOn w:val="a"/>
    <w:link w:val="a5"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C5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C5CA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0C5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5CA9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2894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A395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375AB6"/>
    <w:rPr>
      <w:sz w:val="22"/>
      <w:szCs w:val="22"/>
      <w:lang w:eastAsia="en-US"/>
    </w:rPr>
  </w:style>
  <w:style w:type="character" w:styleId="ae">
    <w:name w:val="Emphasis"/>
    <w:uiPriority w:val="99"/>
    <w:qFormat/>
    <w:rsid w:val="00D3046D"/>
    <w:rPr>
      <w:rFonts w:cs="Times New Roman"/>
      <w:i/>
      <w:iCs/>
    </w:rPr>
  </w:style>
  <w:style w:type="character" w:styleId="af">
    <w:name w:val="annotation reference"/>
    <w:basedOn w:val="a0"/>
    <w:uiPriority w:val="99"/>
    <w:semiHidden/>
    <w:unhideWhenUsed/>
    <w:rsid w:val="00562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23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23B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3BD"/>
    <w:rPr>
      <w:b/>
      <w:bCs/>
      <w:lang w:eastAsia="en-US"/>
    </w:rPr>
  </w:style>
  <w:style w:type="character" w:customStyle="1" w:styleId="a5">
    <w:name w:val="Обычный (веб) Знак"/>
    <w:aliases w:val="Обычный (Web)1 Знак"/>
    <w:link w:val="a4"/>
    <w:locked/>
    <w:rsid w:val="002D4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Татьяна Е. Корнилова</cp:lastModifiedBy>
  <cp:revision>3</cp:revision>
  <cp:lastPrinted>2020-11-17T05:48:00Z</cp:lastPrinted>
  <dcterms:created xsi:type="dcterms:W3CDTF">2022-05-12T07:07:00Z</dcterms:created>
  <dcterms:modified xsi:type="dcterms:W3CDTF">2022-05-12T09:29:00Z</dcterms:modified>
</cp:coreProperties>
</file>