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EC" w:rsidRDefault="00B061EC" w:rsidP="00B061EC">
      <w:pPr>
        <w:spacing w:after="0" w:line="20" w:lineRule="atLeast"/>
        <w:ind w:left="-709" w:right="-28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идентификатор</w:t>
      </w:r>
    </w:p>
    <w:p w:rsidR="00B061EC" w:rsidRPr="001037D7" w:rsidRDefault="00B061EC" w:rsidP="00B061EC">
      <w:pPr>
        <w:spacing w:after="0" w:line="20" w:lineRule="atLeast"/>
        <w:ind w:left="-709" w:right="-567"/>
        <w:jc w:val="center"/>
        <w:rPr>
          <w:rFonts w:ascii="Times New Roman" w:hAnsi="Times New Roman"/>
          <w:noProof/>
          <w:sz w:val="24"/>
          <w:szCs w:val="24"/>
        </w:rPr>
      </w:pPr>
      <w:r w:rsidRPr="001037D7">
        <w:rPr>
          <w:rFonts w:ascii="Times New Roman" w:hAnsi="Times New Roman"/>
          <w:noProof/>
          <w:sz w:val="24"/>
          <w:szCs w:val="24"/>
        </w:rPr>
        <w:t>ГЕРБ</w:t>
      </w:r>
    </w:p>
    <w:p w:rsidR="00760E52" w:rsidRPr="00DA6D57" w:rsidRDefault="00760E52" w:rsidP="002854BC">
      <w:pPr>
        <w:spacing w:after="0" w:line="20" w:lineRule="atLeast"/>
        <w:ind w:left="-709" w:right="-567"/>
        <w:jc w:val="center"/>
        <w:rPr>
          <w:noProof/>
        </w:rPr>
      </w:pPr>
    </w:p>
    <w:p w:rsidR="00760E52" w:rsidRDefault="00760E52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:rsidR="00AC2395" w:rsidRPr="00F668B5" w:rsidRDefault="00AC2395" w:rsidP="002854B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AC2395" w:rsidRPr="00F668B5" w:rsidRDefault="00AC2395" w:rsidP="002854BC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262FDA" w:rsidRPr="00FA0017" w:rsidRDefault="00262FDA" w:rsidP="00262FDA">
      <w:pPr>
        <w:ind w:right="-1"/>
        <w:rPr>
          <w:rFonts w:ascii="Arial" w:eastAsia="Calibri" w:hAnsi="Arial" w:cs="Arial"/>
          <w:sz w:val="28"/>
          <w:szCs w:val="18"/>
          <w:lang w:eastAsia="en-US"/>
        </w:rPr>
      </w:pPr>
      <w:r w:rsidRPr="00FA0017">
        <w:rPr>
          <w:rFonts w:ascii="Arial" w:eastAsia="Calibri" w:hAnsi="Arial" w:cs="Arial"/>
          <w:sz w:val="28"/>
          <w:szCs w:val="18"/>
          <w:lang w:eastAsia="en-US"/>
        </w:rPr>
        <w:t>___</w:t>
      </w:r>
      <w:r w:rsidR="00B061EC" w:rsidRPr="001F048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25.12.2021</w:t>
      </w:r>
      <w:r w:rsidR="00B061EC">
        <w:rPr>
          <w:rFonts w:ascii="Arial" w:eastAsia="Calibri" w:hAnsi="Arial" w:cs="Arial"/>
          <w:sz w:val="28"/>
          <w:szCs w:val="18"/>
          <w:lang w:eastAsia="en-US"/>
        </w:rPr>
        <w:t xml:space="preserve">            </w:t>
      </w:r>
      <w:r w:rsidRPr="00FA0017">
        <w:rPr>
          <w:rFonts w:ascii="Arial" w:eastAsia="Calibri" w:hAnsi="Arial" w:cs="Arial"/>
          <w:sz w:val="28"/>
          <w:szCs w:val="18"/>
          <w:lang w:eastAsia="en-US"/>
        </w:rPr>
        <w:t xml:space="preserve">                        </w:t>
      </w:r>
      <w:r>
        <w:rPr>
          <w:rFonts w:ascii="Arial" w:eastAsia="Calibri" w:hAnsi="Arial" w:cs="Arial"/>
          <w:sz w:val="28"/>
          <w:szCs w:val="18"/>
          <w:lang w:eastAsia="en-US"/>
        </w:rPr>
        <w:t xml:space="preserve">   </w:t>
      </w:r>
      <w:r w:rsidRPr="00FA0017">
        <w:rPr>
          <w:rFonts w:ascii="Arial" w:eastAsia="Calibri" w:hAnsi="Arial" w:cs="Arial"/>
          <w:sz w:val="28"/>
          <w:szCs w:val="18"/>
          <w:lang w:eastAsia="en-US"/>
        </w:rPr>
        <w:t xml:space="preserve">                      </w:t>
      </w:r>
      <w:r w:rsidR="00B061EC">
        <w:rPr>
          <w:rFonts w:ascii="Arial" w:eastAsia="Calibri" w:hAnsi="Arial" w:cs="Arial"/>
          <w:sz w:val="28"/>
          <w:szCs w:val="18"/>
          <w:lang w:eastAsia="en-US"/>
        </w:rPr>
        <w:t xml:space="preserve">       </w:t>
      </w:r>
      <w:r w:rsidRPr="00FA0017">
        <w:rPr>
          <w:rFonts w:ascii="Arial" w:eastAsia="Calibri" w:hAnsi="Arial" w:cs="Arial"/>
          <w:sz w:val="28"/>
          <w:szCs w:val="18"/>
          <w:lang w:eastAsia="en-US"/>
        </w:rPr>
        <w:t xml:space="preserve">  №__</w:t>
      </w:r>
      <w:r w:rsidR="00B061EC" w:rsidRPr="001F048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517</w:t>
      </w:r>
      <w:r w:rsidR="00B061EC">
        <w:rPr>
          <w:rFonts w:ascii="Arial" w:eastAsia="Calibri" w:hAnsi="Arial" w:cs="Arial"/>
          <w:sz w:val="28"/>
          <w:szCs w:val="18"/>
          <w:lang w:eastAsia="en-US"/>
        </w:rPr>
        <w:t>_</w:t>
      </w:r>
    </w:p>
    <w:p w:rsidR="00AC2395" w:rsidRPr="00262FDA" w:rsidRDefault="00262FDA" w:rsidP="00262FDA">
      <w:pPr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             </w:t>
      </w:r>
      <w:r w:rsidRPr="00FA0017">
        <w:rPr>
          <w:rFonts w:ascii="Arial" w:eastAsia="Calibri" w:hAnsi="Arial" w:cs="Arial"/>
          <w:szCs w:val="18"/>
          <w:lang w:eastAsia="en-US"/>
        </w:rPr>
        <w:t xml:space="preserve">  д. Юкки</w:t>
      </w:r>
    </w:p>
    <w:p w:rsidR="00AC2395" w:rsidRPr="00F0744B" w:rsidRDefault="00294596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 402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472">
        <w:rPr>
          <w:rFonts w:ascii="Times New Roman" w:hAnsi="Times New Roman"/>
          <w:color w:val="000000"/>
          <w:sz w:val="28"/>
          <w:szCs w:val="28"/>
        </w:rPr>
        <w:br/>
        <w:t>«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AC2395">
        <w:rPr>
          <w:rFonts w:ascii="Times New Roman" w:hAnsi="Times New Roman"/>
          <w:color w:val="000000"/>
          <w:sz w:val="28"/>
          <w:szCs w:val="28"/>
        </w:rPr>
        <w:t xml:space="preserve">Дополнительные меры социальной поддержки населения </w:t>
      </w:r>
      <w:r w:rsidR="00AC2395">
        <w:rPr>
          <w:rFonts w:ascii="Times New Roman" w:hAnsi="Times New Roman"/>
          <w:color w:val="000000"/>
          <w:sz w:val="28"/>
          <w:szCs w:val="28"/>
        </w:rPr>
        <w:br/>
        <w:t>в МО «Юкковское сельское поселение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:rsidR="00AC2395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DA4" w:rsidRDefault="00225DA4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395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1A6CC3" w:rsidRPr="001A6CC3">
        <w:rPr>
          <w:rFonts w:ascii="Times New Roman" w:hAnsi="Times New Roman"/>
          <w:color w:val="000000"/>
          <w:sz w:val="28"/>
          <w:szCs w:val="28"/>
        </w:rPr>
        <w:t>от 20.12.2021 № 513</w:t>
      </w:r>
      <w:r w:rsidRPr="001A6C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AC2395" w:rsidRDefault="00AC2395" w:rsidP="00AE2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C2395" w:rsidRDefault="00AC2395" w:rsidP="00D3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F87" w:rsidRDefault="00D84ADF" w:rsidP="005B1F87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83CAB"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B1F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1F87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населения в 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28.10.2021 № 402,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2395" w:rsidRDefault="00AC2395" w:rsidP="00D374DD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вступает в силу с 01.01.2022.</w:t>
      </w:r>
    </w:p>
    <w:p w:rsidR="00AC2395" w:rsidRDefault="00AC2395" w:rsidP="00D374D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AC2395" w:rsidRDefault="00AC2395" w:rsidP="00D374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C2395" w:rsidRPr="00E6140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Default="00A60C77" w:rsidP="00D3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</w:t>
      </w:r>
      <w:r w:rsidR="00C160D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4BEE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D374DD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4A3D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А.А. Уразов</w:t>
      </w:r>
    </w:p>
    <w:p w:rsidR="00AC2395" w:rsidRPr="004929E5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929E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AC2395" w:rsidRPr="004929E5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:rsidR="00AC2395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МО «Юкковское сельское поселение»</w:t>
      </w:r>
    </w:p>
    <w:p w:rsidR="00DE0F56" w:rsidRDefault="00DE0F56" w:rsidP="00DE0F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25.12.2021</w:t>
      </w:r>
      <w:r>
        <w:rPr>
          <w:rFonts w:ascii="Times New Roman" w:hAnsi="Times New Roman"/>
          <w:sz w:val="24"/>
          <w:szCs w:val="24"/>
        </w:rPr>
        <w:t>__   №_</w:t>
      </w:r>
      <w:r>
        <w:rPr>
          <w:rFonts w:ascii="Times New Roman" w:hAnsi="Times New Roman"/>
          <w:sz w:val="24"/>
          <w:szCs w:val="24"/>
          <w:u w:val="single"/>
        </w:rPr>
        <w:t>517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74DD" w:rsidRPr="00D84ADF" w:rsidRDefault="00D84ADF" w:rsidP="00D84A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>Изменения,</w:t>
      </w:r>
    </w:p>
    <w:p w:rsidR="00D84ADF" w:rsidRDefault="00A30EF4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 xml:space="preserve">оторые вносятся в муниципальную программу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утвержденную постановлением администрации МО «Юкковское сельское поселение» Всеволожского муниципального района Ленинградской области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br/>
        <w:t>от 28.12.2021 № 402</w:t>
      </w:r>
    </w:p>
    <w:p w:rsidR="00D84ADF" w:rsidRPr="00D84ADF" w:rsidRDefault="00D84ADF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4ADF" w:rsidRPr="00D84ADF" w:rsidRDefault="00D84ADF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 xml:space="preserve">Изложить муниципальную программу </w:t>
      </w:r>
      <w:r w:rsidRPr="00D84ADF">
        <w:rPr>
          <w:rFonts w:ascii="Times New Roman" w:hAnsi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 в следующей редакции</w:t>
      </w:r>
      <w:r w:rsidR="00760E52">
        <w:rPr>
          <w:rFonts w:ascii="Times New Roman" w:hAnsi="Times New Roman"/>
          <w:color w:val="000000"/>
          <w:sz w:val="24"/>
          <w:szCs w:val="24"/>
        </w:rPr>
        <w:t>:</w:t>
      </w:r>
    </w:p>
    <w:p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395" w:rsidRPr="00764D7A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C2395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0C77" w:rsidRDefault="00A60C77" w:rsidP="00BF0249">
      <w:pPr>
        <w:widowControl w:val="0"/>
        <w:suppressAutoHyphens/>
        <w:outlineLvl w:val="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A60C77" w:rsidRPr="007B1DEB" w:rsidTr="00A60C77">
        <w:trPr>
          <w:trHeight w:val="1092"/>
        </w:trPr>
        <w:tc>
          <w:tcPr>
            <w:tcW w:w="2978" w:type="dxa"/>
          </w:tcPr>
          <w:p w:rsidR="00A60C77" w:rsidRPr="007B1DEB" w:rsidRDefault="00A60C77" w:rsidP="00A60C77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60C77" w:rsidRPr="007B1DEB" w:rsidRDefault="00A60C77" w:rsidP="00A60C77">
            <w:pPr>
              <w:tabs>
                <w:tab w:val="left" w:pos="270"/>
                <w:tab w:val="left" w:pos="51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A60C77" w:rsidRPr="007B1DEB" w:rsidRDefault="00A60C77" w:rsidP="00A60C77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:rsidTr="00BF0249">
        <w:trPr>
          <w:trHeight w:val="892"/>
        </w:trPr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A60C77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pStyle w:val="ae"/>
              <w:shd w:val="clear" w:color="auto" w:fill="FFFFFF"/>
              <w:jc w:val="both"/>
            </w:pPr>
            <w:r w:rsidRPr="007B1DEB">
              <w:t>Оказание социальной и материальной помощи гражданам МО "Юкковское сельское поселение"</w:t>
            </w:r>
          </w:p>
          <w:p w:rsidR="00A60C77" w:rsidRPr="007B1DEB" w:rsidRDefault="00A60C77" w:rsidP="003A6BAF">
            <w:pPr>
              <w:pStyle w:val="ae"/>
              <w:shd w:val="clear" w:color="auto" w:fill="FFFFFF"/>
              <w:jc w:val="both"/>
            </w:pPr>
            <w:r w:rsidRPr="007B1DEB">
              <w:t>"Создание благоприятных условий жизнедеятельности семьи и функционирования семьи"</w:t>
            </w:r>
          </w:p>
        </w:tc>
      </w:tr>
      <w:tr w:rsidR="00A60C77" w:rsidRPr="007B1DEB" w:rsidTr="00BF0249">
        <w:trPr>
          <w:trHeight w:val="1452"/>
        </w:trPr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- у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»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C77" w:rsidRPr="007B1DEB" w:rsidRDefault="00A60C77" w:rsidP="003A6B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повышения статуса семьи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60C77" w:rsidRPr="007B1DEB" w:rsidRDefault="00A60C77" w:rsidP="003A6BA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60C77" w:rsidRPr="007B1DEB" w:rsidRDefault="00A60C77" w:rsidP="003A6BA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285,0 тыс.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A60C77" w:rsidRPr="007B1DEB" w:rsidRDefault="00A60C77" w:rsidP="003A6BA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2022 год – 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90,0 тыс.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A60C77" w:rsidRPr="007B1DEB" w:rsidRDefault="00C46C9B" w:rsidP="003A6BA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95,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тыс. 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рублей  </w:t>
            </w:r>
          </w:p>
          <w:p w:rsidR="00A60C77" w:rsidRPr="007B1DEB" w:rsidRDefault="00C46C9B" w:rsidP="003A6BA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100,0 тыс.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A6BA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A60C77" w:rsidRPr="007B1DEB" w:rsidRDefault="00BF0249" w:rsidP="003A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60C77" w:rsidRPr="007B1DEB" w:rsidRDefault="00A60C77" w:rsidP="00A60C77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0249" w:rsidRPr="004929E5" w:rsidRDefault="00BF0249" w:rsidP="00BF0249">
      <w:pPr>
        <w:jc w:val="center"/>
        <w:rPr>
          <w:rFonts w:ascii="Times New Roman" w:hAnsi="Times New Roman"/>
          <w:b/>
          <w:sz w:val="24"/>
          <w:szCs w:val="24"/>
        </w:rPr>
      </w:pPr>
      <w:r w:rsidRPr="004929E5">
        <w:rPr>
          <w:rFonts w:ascii="Times New Roman" w:hAnsi="Times New Roman"/>
          <w:b/>
          <w:sz w:val="24"/>
          <w:szCs w:val="24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Социальная защита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 и (или) социальных услуг, виды и формы социальной поддержки и условия ее предоставления определены законодательством Российской Федерации, законодательством Ленинградской области, иными нормативными правовыми актами.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Несмотря на то, что социальная защита населения не отнесена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к полномочиям орг</w:t>
      </w:r>
      <w:r w:rsidR="00D374DD" w:rsidRPr="004929E5">
        <w:rPr>
          <w:rFonts w:ascii="Times New Roman" w:hAnsi="Times New Roman" w:cs="Times New Roman"/>
          <w:sz w:val="24"/>
          <w:szCs w:val="24"/>
        </w:rPr>
        <w:t>анов местного самоуправления, о</w:t>
      </w:r>
      <w:r w:rsidRPr="004929E5">
        <w:rPr>
          <w:rFonts w:ascii="Times New Roman" w:hAnsi="Times New Roman" w:cs="Times New Roman"/>
          <w:sz w:val="24"/>
          <w:szCs w:val="24"/>
        </w:rPr>
        <w:t>днако законодательством допускается принятие органами местного самоуправления дополнительных мер социальной поддержки населения.</w:t>
      </w:r>
    </w:p>
    <w:p w:rsidR="00AC2395" w:rsidRPr="004929E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 xml:space="preserve">Правительством Российской Федерации, органами исполнительной власти субъектов Российской Федерации принимаются меры по повышению уровня жизни населения. Повышаются пенсии, различные виды пособий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 xml:space="preserve">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неполных, многодетных, малообеспеченных семей. Нуждаются в социальной поддержке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>и те граждане, которые в силу своих индивидуальных особенностей (возраст, ограниченные физиологические возможности) или объективных причин (стихийное бедствие, трудная жизненная ситуация, отсутствие работы и т.п.) оказываются в гораздо более трудном положении и не имеют возможности преодолеть его собственными силами.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При разработке настоящей программы использован   категориальный подход, при котором дополнительные меры социальной поддержки гражданам предоставляются: а) в связи с трудной жизненной ситуацией - инвалидностью, малообеспеченностью, негативными последствиями чрезвычайных ситуаций, катастроф природного и техногенного характера и другими причинами; б) в связи с необходимостью решения приоритетных </w:t>
      </w:r>
      <w:r w:rsidRPr="004929E5">
        <w:rPr>
          <w:rFonts w:ascii="Times New Roman" w:hAnsi="Times New Roman" w:cs="Times New Roman"/>
          <w:sz w:val="24"/>
          <w:szCs w:val="24"/>
        </w:rPr>
        <w:lastRenderedPageBreak/>
        <w:t>общегосударственных задач - поддержка старшего поколения, повышение статуса семьи  и пр.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В МО «Юкковское сельское поселение» на протяжении многих лет действуют программы, предусматривающие социальную поддержку населения, оказавшегося в трудной жизненной ситуации. Муниципальная программа «Дополнительные меры социальной поддержки населения в МО «Юкковское сельское поселение» является продолжением социальных программ, действовавших в период 2014-2021 годов.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Дополнительные меры социальной поддержки в рамках настоящей программы немногочисленны, но эффективны и позволяют оперативно оказывать помощь тем категориям граждан, острая нуждаемость которых не может быть удовлетворена за счет мер поддержки, предоставляемых в соответствии с федеральными и региональными законами. Дополнительные меры социальной поддержки предоставляются в виде адресной материальной помощи, единовременных выплат, ценных </w:t>
      </w:r>
      <w:r w:rsidR="00383CAB" w:rsidRPr="004929E5">
        <w:rPr>
          <w:rFonts w:ascii="Times New Roman" w:hAnsi="Times New Roman" w:cs="Times New Roman"/>
          <w:sz w:val="24"/>
          <w:szCs w:val="24"/>
        </w:rPr>
        <w:t>подарков и</w:t>
      </w:r>
      <w:r w:rsidRPr="004929E5">
        <w:rPr>
          <w:rFonts w:ascii="Times New Roman" w:hAnsi="Times New Roman" w:cs="Times New Roman"/>
          <w:sz w:val="24"/>
          <w:szCs w:val="24"/>
        </w:rPr>
        <w:t xml:space="preserve"> др</w:t>
      </w:r>
      <w:r w:rsidR="00D374DD" w:rsidRPr="004929E5">
        <w:rPr>
          <w:rFonts w:ascii="Times New Roman" w:hAnsi="Times New Roman" w:cs="Times New Roman"/>
          <w:sz w:val="24"/>
          <w:szCs w:val="24"/>
        </w:rPr>
        <w:t>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форме в уполномоченный орган за предоставлением мер социальной поддержки.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Муниципальная программа включает два мероприятия, реализация которых в комплексе призвана обеспечить достижение цели муниципальной программы и решение программных задач: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1.1 - 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</w:t>
      </w:r>
      <w:r w:rsidR="00383CAB" w:rsidRPr="004929E5">
        <w:rPr>
          <w:rFonts w:ascii="Times New Roman" w:hAnsi="Times New Roman" w:cs="Times New Roman"/>
          <w:sz w:val="24"/>
          <w:szCs w:val="24"/>
        </w:rPr>
        <w:t>гражданам,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 </w:t>
      </w:r>
      <w:r w:rsidRPr="004929E5">
        <w:rPr>
          <w:rFonts w:ascii="Times New Roman" w:hAnsi="Times New Roman" w:cs="Times New Roman"/>
          <w:sz w:val="24"/>
          <w:szCs w:val="24"/>
        </w:rPr>
        <w:t>по их заявлениям.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Материальная помощь предоставляется в соответствии с Положением «О порядке предоставления адресной материальной помощи жителям, зарегистрированным </w:t>
      </w:r>
      <w:r w:rsidRPr="004929E5">
        <w:rPr>
          <w:rFonts w:ascii="Times New Roman" w:hAnsi="Times New Roman" w:cs="Times New Roman"/>
          <w:sz w:val="24"/>
          <w:szCs w:val="24"/>
        </w:rPr>
        <w:br/>
        <w:t>в муниципальном образовании «Юкковское сельское поселение», утвержденным постановлением администрации МО «Юкковское сел</w:t>
      </w:r>
      <w:r w:rsidR="00D374DD" w:rsidRPr="004929E5">
        <w:rPr>
          <w:rFonts w:ascii="Times New Roman" w:hAnsi="Times New Roman" w:cs="Times New Roman"/>
          <w:sz w:val="24"/>
          <w:szCs w:val="24"/>
        </w:rPr>
        <w:t xml:space="preserve">ьское поселение» от </w:t>
      </w:r>
      <w:r w:rsidR="00D374DD" w:rsidRPr="009A43D7">
        <w:rPr>
          <w:rFonts w:ascii="Times New Roman" w:hAnsi="Times New Roman" w:cs="Times New Roman"/>
          <w:sz w:val="24"/>
          <w:szCs w:val="24"/>
        </w:rPr>
        <w:t xml:space="preserve">18.03.2019 </w:t>
      </w:r>
      <w:r w:rsidRPr="009A43D7">
        <w:rPr>
          <w:rFonts w:ascii="Times New Roman" w:hAnsi="Times New Roman" w:cs="Times New Roman"/>
          <w:sz w:val="24"/>
          <w:szCs w:val="24"/>
        </w:rPr>
        <w:t>№ 56, и на основании решения социальной комиссии МО «Юкковское сельское поселение», являющегося</w:t>
      </w:r>
      <w:r w:rsidRPr="004929E5">
        <w:rPr>
          <w:rFonts w:ascii="Times New Roman" w:hAnsi="Times New Roman" w:cs="Times New Roman"/>
          <w:sz w:val="24"/>
          <w:szCs w:val="24"/>
        </w:rPr>
        <w:t xml:space="preserve"> основанием для принятия муниципального правового акта об оказании материальной помощи малообеспеченным, нуждающимся гражданам, лицам попавшим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в тяжелую жизненную ситуацию.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2.1 - </w:t>
      </w:r>
      <w:r w:rsidR="004929E5"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 С</w:t>
      </w:r>
      <w:r w:rsidRPr="004929E5">
        <w:rPr>
          <w:rFonts w:ascii="Times New Roman" w:hAnsi="Times New Roman" w:cs="Times New Roman"/>
          <w:sz w:val="24"/>
          <w:szCs w:val="24"/>
        </w:rPr>
        <w:t>емьям, где оба супруга на 00 часов 00 минут 01 января текущего года зарегистрированы по месту жительства на территории МО «Юкковское сельское поселение», отпраздновавшей с 00 часов 00 минут 01 января текущего года до 24 часов 00 минут 31 декабря текущего года юбилей совместной жизни (50, 55, 60, 65 лет и т.д. со дня заключения брака), вручается ценный подарок на основании обращения в администрацию МО «Юкковское сельское поселение» с приложением оригиналов следующих документов:</w:t>
      </w:r>
    </w:p>
    <w:p w:rsidR="00AC2395" w:rsidRPr="004929E5" w:rsidRDefault="00AC2395" w:rsidP="00D374DD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виде подарка ко дню юбилея свадьбы в свободной форме;</w:t>
      </w:r>
    </w:p>
    <w:p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паспорт гражданина РФ (обоих супругов);</w:t>
      </w:r>
    </w:p>
    <w:p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свидетельство о заключении брака.</w:t>
      </w:r>
    </w:p>
    <w:p w:rsidR="00AC2395" w:rsidRPr="004929E5" w:rsidRDefault="00AC2395" w:rsidP="00D374D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 xml:space="preserve">Пакет документов рассматривается на заседании </w:t>
      </w:r>
      <w:r w:rsidRPr="004929E5">
        <w:rPr>
          <w:rFonts w:ascii="Times New Roman" w:hAnsi="Times New Roman"/>
          <w:sz w:val="24"/>
          <w:szCs w:val="24"/>
        </w:rPr>
        <w:t>социальной комиссии МО «Юкковское сельское поселение». Решение социальной комиссии МО «Юкковское сельское поселение» является основанием для принятия муниципального правового акта о предоставлении материальной помощи в виде подарка ко дню юбилея свадьбы.</w:t>
      </w:r>
    </w:p>
    <w:p w:rsidR="007B1DEB" w:rsidRPr="004929E5" w:rsidRDefault="007B1DEB" w:rsidP="007B1D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из бюджета муниципального образования «Юкковское сельское поселение» </w:t>
      </w:r>
    </w:p>
    <w:p w:rsidR="007B1DEB" w:rsidRPr="004929E5" w:rsidRDefault="007B1DEB" w:rsidP="00D374D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4929E5">
        <w:rPr>
          <w:rFonts w:ascii="Times New Roman" w:hAnsi="Times New Roman" w:cs="Times New Roman"/>
          <w:b/>
          <w:sz w:val="24"/>
          <w:szCs w:val="24"/>
        </w:rPr>
        <w:t xml:space="preserve">Приоритеты государственной (муниципальной) </w:t>
      </w:r>
    </w:p>
    <w:p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политики в сфере реализации программы</w:t>
      </w:r>
    </w:p>
    <w:p w:rsidR="00AC2395" w:rsidRPr="004929E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C2395" w:rsidRPr="004929E5" w:rsidRDefault="003E6DDE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Целью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 муниципальной программы </w:t>
      </w:r>
      <w:r w:rsidRPr="004929E5">
        <w:rPr>
          <w:rFonts w:ascii="Times New Roman" w:hAnsi="Times New Roman"/>
          <w:sz w:val="24"/>
          <w:szCs w:val="24"/>
          <w:lang w:eastAsia="en-US"/>
        </w:rPr>
        <w:t>является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3E6DDE" w:rsidRPr="004929E5" w:rsidRDefault="003E6DDE" w:rsidP="00383CAB">
      <w:pPr>
        <w:tabs>
          <w:tab w:val="left" w:pos="270"/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</w:r>
    </w:p>
    <w:p w:rsidR="00383CAB" w:rsidRDefault="003E6DDE" w:rsidP="00383CA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:rsidR="003E6DDE" w:rsidRPr="004929E5" w:rsidRDefault="003E6DDE" w:rsidP="00383CAB">
      <w:pPr>
        <w:pStyle w:val="ConsPlusNormal"/>
        <w:ind w:firstLine="709"/>
        <w:jc w:val="both"/>
        <w:outlineLvl w:val="2"/>
      </w:pPr>
      <w:r w:rsidRPr="004929E5">
        <w:t>Оказание социальной и материальной помощи гражданам МО "Юкковское сельское поселение"</w:t>
      </w:r>
    </w:p>
    <w:p w:rsidR="003E6DDE" w:rsidRPr="004929E5" w:rsidRDefault="003E6DDE" w:rsidP="003E6D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"Создание благоприятных условий жизнедеятельности семьи и функционирования семьи"</w:t>
      </w:r>
    </w:p>
    <w:p w:rsidR="00383CAB" w:rsidRDefault="00383CAB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95" w:rsidRPr="004929E5" w:rsidRDefault="003E6DDE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Раздел 3. Структурные элементы программы</w:t>
      </w:r>
    </w:p>
    <w:p w:rsidR="004929E5" w:rsidRPr="004929E5" w:rsidRDefault="004929E5" w:rsidP="004929E5">
      <w:pPr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3E6DDE" w:rsidRPr="004929E5" w:rsidRDefault="003E6DDE" w:rsidP="007307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Оказание социальной и материальной помощи гражданам МО "Юкковское сельское поселение" обеспечивается в рамках структурных элементов, а именно:</w:t>
      </w:r>
    </w:p>
    <w:p w:rsidR="003E6DDE" w:rsidRPr="004929E5" w:rsidRDefault="003E6DDE" w:rsidP="007307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1. Комплекс процессных мероприятий "Оказание социальной и материальной помощи гражданам МО "Юкковское сельское поселение":</w:t>
      </w:r>
    </w:p>
    <w:p w:rsidR="003E6DDE" w:rsidRPr="004929E5" w:rsidRDefault="007307D1" w:rsidP="003E6DDE">
      <w:pPr>
        <w:pStyle w:val="ConsPlusNormal"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929E5">
        <w:rPr>
          <w:rFonts w:ascii="Times New Roman" w:hAnsi="Times New Roman" w:cs="Times New Roman"/>
          <w:bCs/>
          <w:sz w:val="24"/>
          <w:szCs w:val="24"/>
        </w:rPr>
        <w:t>е</w:t>
      </w:r>
      <w:r w:rsidR="003E6DDE" w:rsidRPr="004929E5">
        <w:rPr>
          <w:rFonts w:ascii="Times New Roman" w:hAnsi="Times New Roman" w:cs="Times New Roman"/>
          <w:bCs/>
          <w:sz w:val="24"/>
          <w:szCs w:val="24"/>
        </w:rPr>
        <w:t>диновременная денежная выплата гражданам оказавшимся в трудной жизненной ситуации</w:t>
      </w:r>
      <w:r w:rsidRPr="004929E5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7D1" w:rsidRPr="004929E5" w:rsidRDefault="007307D1" w:rsidP="007307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"Создание благоприятных условий жизнедеятельности семьи и функционирования семьи обеспечивается в рамках структурных элементов, а именно:</w:t>
      </w:r>
    </w:p>
    <w:p w:rsidR="007307D1" w:rsidRPr="004929E5" w:rsidRDefault="007307D1" w:rsidP="007307D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Комплекс процессных мероприятий «Создание благоприятных условий жизнедеятельности семьи и функционирования семьи»:</w:t>
      </w:r>
    </w:p>
    <w:p w:rsidR="003E6DDE" w:rsidRPr="004929E5" w:rsidRDefault="007307D1" w:rsidP="007307D1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</w:t>
      </w:r>
    </w:p>
    <w:p w:rsidR="007307D1" w:rsidRPr="004929E5" w:rsidRDefault="007307D1" w:rsidP="007307D1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adjustRightInd/>
        <w:ind w:left="10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4.Приложения к муниципальной программе:</w:t>
      </w:r>
    </w:p>
    <w:p w:rsidR="007307D1" w:rsidRPr="004929E5" w:rsidRDefault="007307D1" w:rsidP="007307D1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07D1" w:rsidRPr="004929E5" w:rsidRDefault="007307D1" w:rsidP="007307D1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:rsidR="007307D1" w:rsidRPr="004929E5" w:rsidRDefault="007307D1" w:rsidP="007307D1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2. Сведения о порядке сбора информации и методике расчета показателей (индикаторов) муниципальной программы изложены в приложении 2 к муниципальной программе.</w:t>
      </w:r>
    </w:p>
    <w:p w:rsidR="007307D1" w:rsidRPr="004929E5" w:rsidRDefault="007307D1" w:rsidP="007307D1">
      <w:pPr>
        <w:jc w:val="both"/>
        <w:rPr>
          <w:rFonts w:ascii="Times New Roman" w:hAnsi="Times New Roman"/>
          <w:bCs/>
          <w:sz w:val="24"/>
          <w:szCs w:val="24"/>
        </w:rPr>
      </w:pPr>
      <w:r w:rsidRPr="004929E5">
        <w:rPr>
          <w:rFonts w:ascii="Times New Roman" w:eastAsia="Courier New" w:hAnsi="Times New Roman"/>
          <w:sz w:val="24"/>
          <w:szCs w:val="24"/>
        </w:rPr>
        <w:t>3.</w:t>
      </w:r>
      <w:r w:rsidRPr="004929E5">
        <w:rPr>
          <w:rFonts w:ascii="Times New Roman" w:hAnsi="Times New Roman"/>
          <w:sz w:val="24"/>
          <w:szCs w:val="24"/>
        </w:rPr>
        <w:t xml:space="preserve"> План мероприятий по реализации муниципальной программы</w:t>
      </w:r>
      <w:r w:rsidRPr="004929E5">
        <w:rPr>
          <w:rFonts w:ascii="Times New Roman" w:hAnsi="Times New Roman"/>
          <w:bCs/>
          <w:sz w:val="24"/>
          <w:szCs w:val="24"/>
        </w:rPr>
        <w:t xml:space="preserve"> изложен в приложении 3 к муниципальной программе. </w:t>
      </w:r>
    </w:p>
    <w:p w:rsidR="007307D1" w:rsidRPr="004929E5" w:rsidRDefault="007307D1" w:rsidP="007307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929E5">
        <w:rPr>
          <w:rFonts w:ascii="Times New Roman" w:hAnsi="Times New Roman" w:cs="Times New Roman"/>
          <w:sz w:val="24"/>
          <w:szCs w:val="24"/>
        </w:rPr>
        <w:t>Сводный детальный план на очередной финансовый год изложен в приложении 4 к муниципальной программе.</w:t>
      </w:r>
    </w:p>
    <w:p w:rsidR="007307D1" w:rsidRPr="004929E5" w:rsidRDefault="007307D1" w:rsidP="007307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DDE" w:rsidRPr="004929E5" w:rsidRDefault="003E6DDE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F672B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307D1" w:rsidSect="00760E52">
          <w:headerReference w:type="default" r:id="rId8"/>
          <w:foot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4929E5" w:rsidRDefault="007307D1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929E5" w:rsidRDefault="004929E5" w:rsidP="004929E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672B7">
        <w:rPr>
          <w:rFonts w:ascii="Times New Roman" w:hAnsi="Times New Roman"/>
        </w:rPr>
        <w:t>к муниципальной программе</w:t>
      </w:r>
      <w:r w:rsidR="00F67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4929E5" w:rsidRDefault="004929E5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color w:val="000000"/>
          <w:sz w:val="24"/>
          <w:szCs w:val="24"/>
        </w:rPr>
        <w:t>поддержки населения в МО «Юкковское сельское поселение»</w:t>
      </w:r>
    </w:p>
    <w:p w:rsidR="007307D1" w:rsidRPr="001A77C6" w:rsidRDefault="007307D1" w:rsidP="007307D1">
      <w:pPr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 xml:space="preserve"> </w:t>
      </w:r>
    </w:p>
    <w:p w:rsidR="007307D1" w:rsidRPr="001A77C6" w:rsidRDefault="007307D1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ab/>
        <w:t xml:space="preserve">Сведения о показателях (индикаторах) муниципальной программы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  <w:r w:rsidRPr="001A77C6">
        <w:rPr>
          <w:rFonts w:ascii="Times New Roman" w:hAnsi="Times New Roman"/>
          <w:sz w:val="24"/>
          <w:szCs w:val="24"/>
        </w:rPr>
        <w:t>и их значениях</w:t>
      </w:r>
    </w:p>
    <w:p w:rsidR="00D438BE" w:rsidRPr="001A77C6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4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244"/>
        <w:gridCol w:w="2193"/>
        <w:gridCol w:w="897"/>
        <w:gridCol w:w="1034"/>
        <w:gridCol w:w="900"/>
        <w:gridCol w:w="1444"/>
        <w:gridCol w:w="966"/>
      </w:tblGrid>
      <w:tr w:rsidR="00D438BE" w:rsidRPr="001A77C6" w:rsidTr="00D438BE">
        <w:trPr>
          <w:trHeight w:val="6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1" w:type="pct"/>
            <w:gridSpan w:val="2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D438BE" w:rsidRPr="001A77C6" w:rsidTr="003A6BAF">
        <w:trPr>
          <w:trHeight w:val="619"/>
        </w:trPr>
        <w:tc>
          <w:tcPr>
            <w:tcW w:w="208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gridSpan w:val="2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Базовый период (2021 г.)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D438BE" w:rsidRPr="001A77C6" w:rsidTr="003A6BAF">
        <w:tc>
          <w:tcPr>
            <w:tcW w:w="208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38BE" w:rsidRPr="001A77C6" w:rsidTr="003A6BAF">
        <w:trPr>
          <w:trHeight w:val="628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pct"/>
            <w:vMerge w:val="restart"/>
            <w:shd w:val="clear" w:color="auto" w:fill="auto"/>
            <w:vAlign w:val="center"/>
          </w:tcPr>
          <w:p w:rsidR="00D438BE" w:rsidRPr="001A77C6" w:rsidRDefault="001A77C6" w:rsidP="003A6BAF">
            <w:pPr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Доля граждан, получающих единовременную денежную выплату оказавшихся в трудной жизненной ситуации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438BE" w:rsidRPr="001A77C6" w:rsidRDefault="00D438BE" w:rsidP="003A6BAF">
            <w:pPr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CD3398" w:rsidRPr="001A77C6" w:rsidRDefault="00CD3398" w:rsidP="00CD33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438BE" w:rsidRPr="001A77C6" w:rsidRDefault="00D438BE" w:rsidP="00CD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438BE" w:rsidRPr="001A77C6" w:rsidRDefault="00CD3398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438BE" w:rsidRPr="001A77C6" w:rsidRDefault="00CD3398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438BE" w:rsidRPr="001A77C6" w:rsidRDefault="00CD3398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38BE" w:rsidRPr="001A77C6" w:rsidTr="003A6BAF">
        <w:trPr>
          <w:trHeight w:val="628"/>
        </w:trPr>
        <w:tc>
          <w:tcPr>
            <w:tcW w:w="208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438BE" w:rsidRPr="001A77C6" w:rsidRDefault="00D438BE" w:rsidP="003A6BAF">
            <w:pPr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438BE" w:rsidRPr="001A77C6" w:rsidRDefault="00CD3398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77C6" w:rsidRPr="001A77C6" w:rsidTr="003A6BAF">
        <w:trPr>
          <w:trHeight w:val="489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1A77C6" w:rsidRPr="001A77C6" w:rsidRDefault="001A77C6" w:rsidP="001A7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6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A77C6" w:rsidRPr="001A77C6" w:rsidRDefault="001A77C6" w:rsidP="001A77C6">
            <w:pPr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7C6" w:rsidRPr="001A77C6" w:rsidTr="003A6BAF">
        <w:trPr>
          <w:trHeight w:val="489"/>
        </w:trPr>
        <w:tc>
          <w:tcPr>
            <w:tcW w:w="208" w:type="pct"/>
            <w:vMerge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A77C6" w:rsidRPr="001A77C6" w:rsidRDefault="001A77C6" w:rsidP="001A77C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A77C6" w:rsidRPr="001A77C6" w:rsidRDefault="001A77C6" w:rsidP="001A77C6">
            <w:pPr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438BE" w:rsidRPr="001A77C6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38BE" w:rsidRPr="00D438BE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23"/>
      <w:bookmarkEnd w:id="1"/>
      <w:r w:rsidRPr="00EE03E3">
        <w:rPr>
          <w:sz w:val="18"/>
          <w:szCs w:val="18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24"/>
      <w:bookmarkEnd w:id="2"/>
      <w:r w:rsidRPr="00EE03E3">
        <w:rPr>
          <w:sz w:val="18"/>
          <w:szCs w:val="18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7307D1" w:rsidRPr="001A77C6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3398" w:rsidRPr="004929E5" w:rsidRDefault="00CD3398" w:rsidP="00CD339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D3398" w:rsidRPr="004929E5" w:rsidRDefault="00CD3398" w:rsidP="00CD3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CD3398" w:rsidRPr="004929E5" w:rsidRDefault="00CD3398" w:rsidP="00CD3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показателей (индикаторов)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:rsidR="00CD3398" w:rsidRPr="004929E5" w:rsidRDefault="00CD3398" w:rsidP="00CD3398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709"/>
        <w:gridCol w:w="993"/>
        <w:gridCol w:w="2409"/>
        <w:gridCol w:w="1276"/>
        <w:gridCol w:w="2126"/>
        <w:gridCol w:w="3544"/>
      </w:tblGrid>
      <w:tr w:rsidR="00CD3398" w:rsidRPr="004929E5" w:rsidTr="003A6BAF"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24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27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3544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CD3398" w:rsidRPr="004929E5" w:rsidTr="00E36BBA">
        <w:trPr>
          <w:trHeight w:val="279"/>
        </w:trPr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398" w:rsidRPr="004929E5" w:rsidTr="003A6BAF"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CD3398" w:rsidRPr="004929E5" w:rsidRDefault="00E36BBA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единовременную денежную выплату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F" w:rsidRPr="004929E5">
              <w:rPr>
                <w:rFonts w:ascii="Times New Roman" w:hAnsi="Times New Roman" w:cs="Times New Roman"/>
                <w:sz w:val="24"/>
                <w:szCs w:val="24"/>
              </w:rPr>
              <w:t>оказавших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709" w:type="dxa"/>
          </w:tcPr>
          <w:p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CD3398" w:rsidRPr="004929E5" w:rsidRDefault="00CD3398" w:rsidP="003A6B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CD3398" w:rsidRPr="003E17F6" w:rsidRDefault="00CD3398" w:rsidP="003A6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CD3398" w:rsidRPr="003E17F6" w:rsidRDefault="00CD3398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126" w:type="dxa"/>
          </w:tcPr>
          <w:p w:rsidR="00CD3398" w:rsidRPr="004929E5" w:rsidRDefault="00E36BBA" w:rsidP="00E36B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CD3398"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D3398" w:rsidRPr="004929E5" w:rsidRDefault="00D44A3D" w:rsidP="00D44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«О порядке предоставления адресной материальной помощи жителям, зарегистрированным в муниципальном образовании «Юкковское сельское поселение»,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Юкковское поселение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18.03.2019 года № 56</w:t>
            </w:r>
          </w:p>
        </w:tc>
      </w:tr>
      <w:tr w:rsidR="00D6250F" w:rsidRPr="004929E5" w:rsidTr="003A6BAF">
        <w:tc>
          <w:tcPr>
            <w:tcW w:w="708" w:type="dxa"/>
          </w:tcPr>
          <w:p w:rsidR="00D6250F" w:rsidRPr="004929E5" w:rsidRDefault="00D6250F" w:rsidP="00D625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709" w:type="dxa"/>
          </w:tcPr>
          <w:p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D6250F" w:rsidRPr="003E17F6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D6250F" w:rsidRPr="003E17F6" w:rsidRDefault="00D6250F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2126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544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EB" w:rsidRDefault="007B1DEB" w:rsidP="001A77C6">
      <w:pPr>
        <w:jc w:val="right"/>
      </w:pPr>
    </w:p>
    <w:p w:rsidR="007B1DEB" w:rsidRDefault="007B1DEB" w:rsidP="001A77C6">
      <w:pPr>
        <w:jc w:val="right"/>
      </w:pPr>
    </w:p>
    <w:p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3 </w:t>
      </w:r>
    </w:p>
    <w:p w:rsidR="007B1DEB" w:rsidRPr="004929E5" w:rsidRDefault="001A77C6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к муниципальной программе</w:t>
      </w:r>
      <w:r w:rsidR="007B1DEB" w:rsidRPr="004929E5">
        <w:rPr>
          <w:rFonts w:ascii="Times New Roman" w:hAnsi="Times New Roman"/>
          <w:sz w:val="24"/>
          <w:szCs w:val="24"/>
        </w:rPr>
        <w:t xml:space="preserve"> </w:t>
      </w:r>
      <w:r w:rsidR="007B1DEB"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 </w:t>
      </w:r>
    </w:p>
    <w:p w:rsidR="007B1DEB" w:rsidRPr="004929E5" w:rsidRDefault="007B1DEB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План</w:t>
      </w:r>
    </w:p>
    <w:p w:rsidR="001A77C6" w:rsidRPr="004929E5" w:rsidRDefault="001A77C6" w:rsidP="001A77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:rsidR="001A77C6" w:rsidRPr="004929E5" w:rsidRDefault="001A77C6" w:rsidP="001A77C6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551"/>
        <w:gridCol w:w="1342"/>
        <w:gridCol w:w="1418"/>
        <w:gridCol w:w="1276"/>
        <w:gridCol w:w="1559"/>
        <w:gridCol w:w="1276"/>
        <w:gridCol w:w="1640"/>
        <w:gridCol w:w="20"/>
      </w:tblGrid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A77C6" w:rsidRPr="004929E5">
              <w:rPr>
                <w:rFonts w:ascii="Times New Roman" w:hAnsi="Times New Roman" w:cs="Times New Roman"/>
                <w:sz w:val="24"/>
                <w:szCs w:val="24"/>
              </w:rPr>
              <w:t>руб., в ценах соответствующих лет)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1A7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7B1DEB">
            <w:pPr>
              <w:pStyle w:val="ConsPlusNormal"/>
              <w:ind w:right="-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90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  <w:trHeight w:val="127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100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100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285</w:t>
            </w:r>
            <w:r w:rsidR="001A77C6" w:rsidRPr="004929E5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1A77C6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7C6" w:rsidRPr="004929E5" w:rsidTr="007B1DEB">
        <w:trPr>
          <w:trHeight w:val="229"/>
        </w:trPr>
        <w:tc>
          <w:tcPr>
            <w:tcW w:w="1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87790654"/>
            <w:r w:rsidRPr="004929E5">
              <w:rPr>
                <w:rFonts w:ascii="Times New Roman" w:hAnsi="Times New Roman"/>
                <w:sz w:val="24"/>
                <w:szCs w:val="24"/>
              </w:rPr>
              <w:t xml:space="preserve">1.1. Комплекс процессных мероприятий "Оказание социальной и материальной помощи гражданам МО "Юкковское </w:t>
            </w:r>
            <w:r w:rsidRPr="004929E5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10"/>
              <w:numPr>
                <w:ilvl w:val="1"/>
                <w:numId w:val="45"/>
              </w:numPr>
              <w:shd w:val="clear" w:color="auto" w:fill="auto"/>
              <w:tabs>
                <w:tab w:val="left" w:pos="318"/>
              </w:tabs>
              <w:spacing w:after="0" w:line="226" w:lineRule="exact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46C9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  <w:trHeight w:val="151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  <w:trHeight w:val="39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77C6" w:rsidRPr="004929E5" w:rsidRDefault="001A77C6" w:rsidP="001A77C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A77C6" w:rsidRDefault="001A77C6" w:rsidP="001A77C6">
      <w:pPr>
        <w:shd w:val="clear" w:color="auto" w:fill="FFFFFF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1A77C6" w:rsidRDefault="001A77C6" w:rsidP="001A77C6">
      <w:pPr>
        <w:jc w:val="right"/>
      </w:pPr>
    </w:p>
    <w:p w:rsidR="007307D1" w:rsidRPr="001A77C6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1A77C6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EB" w:rsidRDefault="007B1DEB" w:rsidP="003A6BAF">
      <w:pPr>
        <w:jc w:val="right"/>
      </w:pPr>
    </w:p>
    <w:p w:rsidR="007B1DEB" w:rsidRDefault="007B1DEB" w:rsidP="003A6BAF">
      <w:pPr>
        <w:jc w:val="right"/>
      </w:pPr>
    </w:p>
    <w:p w:rsidR="003A6BAF" w:rsidRPr="004929E5" w:rsidRDefault="003A6BAF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4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7B1DEB" w:rsidRPr="004929E5" w:rsidRDefault="007B1DEB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BAF" w:rsidRPr="004929E5" w:rsidRDefault="003A6BAF" w:rsidP="003A6B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Сводный детальный план на очередной финансовый год муниципальной программы </w:t>
      </w:r>
      <w:r w:rsidRPr="004929E5">
        <w:rPr>
          <w:rFonts w:ascii="Times New Roman" w:hAnsi="Times New Roman" w:cs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</w:p>
    <w:tbl>
      <w:tblPr>
        <w:tblW w:w="15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11"/>
        <w:gridCol w:w="1842"/>
        <w:gridCol w:w="3970"/>
        <w:gridCol w:w="851"/>
        <w:gridCol w:w="850"/>
        <w:gridCol w:w="1275"/>
        <w:gridCol w:w="1276"/>
        <w:gridCol w:w="8"/>
        <w:gridCol w:w="27"/>
        <w:gridCol w:w="1240"/>
        <w:gridCol w:w="8"/>
        <w:gridCol w:w="41"/>
      </w:tblGrid>
      <w:tr w:rsidR="003A6BAF" w:rsidRPr="004929E5" w:rsidTr="00760E52">
        <w:trPr>
          <w:gridAfter w:val="1"/>
          <w:wAfter w:w="41" w:type="dxa"/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Участник)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A6BAF" w:rsidRPr="004929E5" w:rsidTr="00760E52">
        <w:trPr>
          <w:gridAfter w:val="2"/>
          <w:wAfter w:w="49" w:type="dxa"/>
          <w:trHeight w:val="8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6BAF" w:rsidRPr="004929E5" w:rsidTr="00760E52">
        <w:trPr>
          <w:gridAfter w:val="2"/>
          <w:wAfter w:w="49" w:type="dxa"/>
          <w:trHeight w:val="1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BAF" w:rsidRPr="004929E5" w:rsidRDefault="003A6BAF" w:rsidP="003A6BAF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3A6BAF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A6BAF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929E5">
              <w:rPr>
                <w:rFonts w:ascii="Times New Roman" w:hAnsi="Times New Roman"/>
                <w:sz w:val="24"/>
                <w:szCs w:val="24"/>
                <w:lang w:val="x-none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BAF" w:rsidRPr="004929E5" w:rsidRDefault="003A6BAF" w:rsidP="003A6BAF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A80A26">
            <w:pPr>
              <w:tabs>
                <w:tab w:val="left" w:pos="270"/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090FDC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A80A26" w:rsidP="003A6BA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«Юкковское сельское поселение»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10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2.1. Поощрение ценным подарком к юбилею свадьбы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повышения статуса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7B1DEB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7B1DEB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B1DEB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BAF" w:rsidRPr="004929E5" w:rsidRDefault="003A6BAF" w:rsidP="003A6BAF">
      <w:pPr>
        <w:widowControl w:val="0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395" w:rsidRPr="004929E5" w:rsidRDefault="00D374DD" w:rsidP="00D374DD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929E5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</w:p>
    <w:sectPr w:rsidR="00AC2395" w:rsidRPr="004929E5" w:rsidSect="001213C8">
      <w:pgSz w:w="16838" w:h="11906" w:orient="landscape"/>
      <w:pgMar w:top="984" w:right="1134" w:bottom="850" w:left="1134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95" w:rsidRDefault="00201895" w:rsidP="002C3073">
      <w:pPr>
        <w:spacing w:after="0" w:line="240" w:lineRule="auto"/>
      </w:pPr>
      <w:r>
        <w:separator/>
      </w:r>
    </w:p>
  </w:endnote>
  <w:endnote w:type="continuationSeparator" w:id="0">
    <w:p w:rsidR="00201895" w:rsidRDefault="00201895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AF" w:rsidRPr="00F525AA" w:rsidRDefault="003A6BAF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95" w:rsidRDefault="00201895" w:rsidP="002C3073">
      <w:pPr>
        <w:spacing w:after="0" w:line="240" w:lineRule="auto"/>
      </w:pPr>
      <w:r>
        <w:separator/>
      </w:r>
    </w:p>
  </w:footnote>
  <w:footnote w:type="continuationSeparator" w:id="0">
    <w:p w:rsidR="00201895" w:rsidRDefault="00201895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AF" w:rsidRDefault="003A6B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DA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7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39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4"/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8"/>
  </w:num>
  <w:num w:numId="8">
    <w:abstractNumId w:val="4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8"/>
  </w:num>
  <w:num w:numId="12">
    <w:abstractNumId w:val="3"/>
  </w:num>
  <w:num w:numId="13">
    <w:abstractNumId w:val="25"/>
  </w:num>
  <w:num w:numId="1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7"/>
  </w:num>
  <w:num w:numId="17">
    <w:abstractNumId w:val="0"/>
  </w:num>
  <w:num w:numId="18">
    <w:abstractNumId w:val="5"/>
  </w:num>
  <w:num w:numId="19">
    <w:abstractNumId w:val="4"/>
  </w:num>
  <w:num w:numId="20">
    <w:abstractNumId w:val="35"/>
  </w:num>
  <w:num w:numId="21">
    <w:abstractNumId w:val="21"/>
  </w:num>
  <w:num w:numId="22">
    <w:abstractNumId w:val="42"/>
  </w:num>
  <w:num w:numId="23">
    <w:abstractNumId w:val="31"/>
  </w:num>
  <w:num w:numId="24">
    <w:abstractNumId w:val="23"/>
  </w:num>
  <w:num w:numId="25">
    <w:abstractNumId w:val="27"/>
  </w:num>
  <w:num w:numId="26">
    <w:abstractNumId w:val="29"/>
  </w:num>
  <w:num w:numId="27">
    <w:abstractNumId w:val="7"/>
  </w:num>
  <w:num w:numId="28">
    <w:abstractNumId w:val="38"/>
  </w:num>
  <w:num w:numId="29">
    <w:abstractNumId w:val="22"/>
  </w:num>
  <w:num w:numId="30">
    <w:abstractNumId w:val="28"/>
  </w:num>
  <w:num w:numId="31">
    <w:abstractNumId w:val="11"/>
  </w:num>
  <w:num w:numId="32">
    <w:abstractNumId w:val="13"/>
  </w:num>
  <w:num w:numId="33">
    <w:abstractNumId w:val="15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0"/>
  </w:num>
  <w:num w:numId="39">
    <w:abstractNumId w:val="12"/>
  </w:num>
  <w:num w:numId="40">
    <w:abstractNumId w:val="17"/>
  </w:num>
  <w:num w:numId="41">
    <w:abstractNumId w:val="9"/>
  </w:num>
  <w:num w:numId="42">
    <w:abstractNumId w:val="1"/>
  </w:num>
  <w:num w:numId="43">
    <w:abstractNumId w:val="32"/>
  </w:num>
  <w:num w:numId="44">
    <w:abstractNumId w:val="3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CB"/>
    <w:rsid w:val="000072D0"/>
    <w:rsid w:val="00012C05"/>
    <w:rsid w:val="00020EF6"/>
    <w:rsid w:val="00025071"/>
    <w:rsid w:val="00037B44"/>
    <w:rsid w:val="00041A11"/>
    <w:rsid w:val="000509E0"/>
    <w:rsid w:val="0006526F"/>
    <w:rsid w:val="00077D9E"/>
    <w:rsid w:val="00083272"/>
    <w:rsid w:val="00090FDC"/>
    <w:rsid w:val="00092593"/>
    <w:rsid w:val="000B2490"/>
    <w:rsid w:val="000B3439"/>
    <w:rsid w:val="000B520C"/>
    <w:rsid w:val="000C6028"/>
    <w:rsid w:val="000D16F2"/>
    <w:rsid w:val="000D3F90"/>
    <w:rsid w:val="000E302D"/>
    <w:rsid w:val="000F39A6"/>
    <w:rsid w:val="000F7A2C"/>
    <w:rsid w:val="00100721"/>
    <w:rsid w:val="001014FA"/>
    <w:rsid w:val="00105121"/>
    <w:rsid w:val="00114799"/>
    <w:rsid w:val="001213C8"/>
    <w:rsid w:val="00125213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A6CC3"/>
    <w:rsid w:val="001A77C6"/>
    <w:rsid w:val="001B47E8"/>
    <w:rsid w:val="001B5D1D"/>
    <w:rsid w:val="001F7A52"/>
    <w:rsid w:val="00201895"/>
    <w:rsid w:val="00204B94"/>
    <w:rsid w:val="00204E33"/>
    <w:rsid w:val="002057F9"/>
    <w:rsid w:val="00215BF9"/>
    <w:rsid w:val="00225DA4"/>
    <w:rsid w:val="00232E05"/>
    <w:rsid w:val="002427D0"/>
    <w:rsid w:val="00242CB7"/>
    <w:rsid w:val="00260B44"/>
    <w:rsid w:val="00260C40"/>
    <w:rsid w:val="00262FDA"/>
    <w:rsid w:val="00270E19"/>
    <w:rsid w:val="00276B62"/>
    <w:rsid w:val="00276F7B"/>
    <w:rsid w:val="002773F8"/>
    <w:rsid w:val="002812D3"/>
    <w:rsid w:val="002854BC"/>
    <w:rsid w:val="002872D1"/>
    <w:rsid w:val="00290B62"/>
    <w:rsid w:val="00294596"/>
    <w:rsid w:val="002B30FF"/>
    <w:rsid w:val="002B6595"/>
    <w:rsid w:val="002C3073"/>
    <w:rsid w:val="002D7AFC"/>
    <w:rsid w:val="002E0005"/>
    <w:rsid w:val="002E1BF8"/>
    <w:rsid w:val="002E1D93"/>
    <w:rsid w:val="002E3479"/>
    <w:rsid w:val="002E4136"/>
    <w:rsid w:val="00307F15"/>
    <w:rsid w:val="00311864"/>
    <w:rsid w:val="00316ADA"/>
    <w:rsid w:val="0031794E"/>
    <w:rsid w:val="003206CB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CAB"/>
    <w:rsid w:val="00383D5F"/>
    <w:rsid w:val="003874A6"/>
    <w:rsid w:val="00393A8D"/>
    <w:rsid w:val="003A6BAF"/>
    <w:rsid w:val="003B26DF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29E5"/>
    <w:rsid w:val="00495EDE"/>
    <w:rsid w:val="004A3E12"/>
    <w:rsid w:val="004A3F1D"/>
    <w:rsid w:val="004A5705"/>
    <w:rsid w:val="004A746C"/>
    <w:rsid w:val="004B26C5"/>
    <w:rsid w:val="004C44A2"/>
    <w:rsid w:val="004E516E"/>
    <w:rsid w:val="004E7B67"/>
    <w:rsid w:val="004E7CD6"/>
    <w:rsid w:val="004F49EC"/>
    <w:rsid w:val="005031EB"/>
    <w:rsid w:val="005107E5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B1F87"/>
    <w:rsid w:val="005C11B0"/>
    <w:rsid w:val="005E4B35"/>
    <w:rsid w:val="005E7B88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A0419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04086"/>
    <w:rsid w:val="00724322"/>
    <w:rsid w:val="007307D1"/>
    <w:rsid w:val="00731E0A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911F5"/>
    <w:rsid w:val="007A6E2D"/>
    <w:rsid w:val="007B1DEB"/>
    <w:rsid w:val="007B6036"/>
    <w:rsid w:val="007C2D45"/>
    <w:rsid w:val="007D6A7C"/>
    <w:rsid w:val="007E5E0C"/>
    <w:rsid w:val="007F00DE"/>
    <w:rsid w:val="007F54E1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A4FE3"/>
    <w:rsid w:val="008B03BB"/>
    <w:rsid w:val="008D3B31"/>
    <w:rsid w:val="008F6A51"/>
    <w:rsid w:val="009126D3"/>
    <w:rsid w:val="009313B9"/>
    <w:rsid w:val="0094141E"/>
    <w:rsid w:val="0094498A"/>
    <w:rsid w:val="0095286B"/>
    <w:rsid w:val="00954D04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A43D7"/>
    <w:rsid w:val="009C65F0"/>
    <w:rsid w:val="009D0332"/>
    <w:rsid w:val="009D5262"/>
    <w:rsid w:val="009E171C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0EF4"/>
    <w:rsid w:val="00A31A9F"/>
    <w:rsid w:val="00A54C88"/>
    <w:rsid w:val="00A60C77"/>
    <w:rsid w:val="00A80A26"/>
    <w:rsid w:val="00A92FF4"/>
    <w:rsid w:val="00A9410C"/>
    <w:rsid w:val="00AB0534"/>
    <w:rsid w:val="00AB4A13"/>
    <w:rsid w:val="00AC2395"/>
    <w:rsid w:val="00AC726B"/>
    <w:rsid w:val="00AE2114"/>
    <w:rsid w:val="00AE4E12"/>
    <w:rsid w:val="00B061EC"/>
    <w:rsid w:val="00B06993"/>
    <w:rsid w:val="00B07054"/>
    <w:rsid w:val="00B07B25"/>
    <w:rsid w:val="00B12D25"/>
    <w:rsid w:val="00B35DFA"/>
    <w:rsid w:val="00B46412"/>
    <w:rsid w:val="00B46756"/>
    <w:rsid w:val="00B470D9"/>
    <w:rsid w:val="00B51B13"/>
    <w:rsid w:val="00B53EA6"/>
    <w:rsid w:val="00B5440C"/>
    <w:rsid w:val="00B57FC9"/>
    <w:rsid w:val="00B75082"/>
    <w:rsid w:val="00B81C59"/>
    <w:rsid w:val="00B8498A"/>
    <w:rsid w:val="00BB77A6"/>
    <w:rsid w:val="00BC6E8C"/>
    <w:rsid w:val="00BD7328"/>
    <w:rsid w:val="00BE2575"/>
    <w:rsid w:val="00BE3189"/>
    <w:rsid w:val="00BE78C2"/>
    <w:rsid w:val="00BF0249"/>
    <w:rsid w:val="00BF6ED2"/>
    <w:rsid w:val="00C1495D"/>
    <w:rsid w:val="00C160D3"/>
    <w:rsid w:val="00C25A8A"/>
    <w:rsid w:val="00C274D7"/>
    <w:rsid w:val="00C33C0A"/>
    <w:rsid w:val="00C419C7"/>
    <w:rsid w:val="00C46C9B"/>
    <w:rsid w:val="00C71093"/>
    <w:rsid w:val="00C7262A"/>
    <w:rsid w:val="00C77342"/>
    <w:rsid w:val="00C92A5A"/>
    <w:rsid w:val="00C962F9"/>
    <w:rsid w:val="00CA2ECE"/>
    <w:rsid w:val="00CB43EC"/>
    <w:rsid w:val="00CC226C"/>
    <w:rsid w:val="00CC2472"/>
    <w:rsid w:val="00CC3576"/>
    <w:rsid w:val="00CD3398"/>
    <w:rsid w:val="00CD6063"/>
    <w:rsid w:val="00CE6EEA"/>
    <w:rsid w:val="00CF2E1D"/>
    <w:rsid w:val="00D23E69"/>
    <w:rsid w:val="00D270E9"/>
    <w:rsid w:val="00D275D7"/>
    <w:rsid w:val="00D34EA9"/>
    <w:rsid w:val="00D374DD"/>
    <w:rsid w:val="00D438BE"/>
    <w:rsid w:val="00D4476A"/>
    <w:rsid w:val="00D44A3D"/>
    <w:rsid w:val="00D45CE7"/>
    <w:rsid w:val="00D51AA2"/>
    <w:rsid w:val="00D5308D"/>
    <w:rsid w:val="00D57ABA"/>
    <w:rsid w:val="00D6250F"/>
    <w:rsid w:val="00D6577E"/>
    <w:rsid w:val="00D71B41"/>
    <w:rsid w:val="00D80C6E"/>
    <w:rsid w:val="00D84ADF"/>
    <w:rsid w:val="00D9609A"/>
    <w:rsid w:val="00DB6704"/>
    <w:rsid w:val="00DC7967"/>
    <w:rsid w:val="00DD46D5"/>
    <w:rsid w:val="00DE0F56"/>
    <w:rsid w:val="00DE2967"/>
    <w:rsid w:val="00E03450"/>
    <w:rsid w:val="00E114E8"/>
    <w:rsid w:val="00E12A18"/>
    <w:rsid w:val="00E21599"/>
    <w:rsid w:val="00E339C9"/>
    <w:rsid w:val="00E36BBA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672B7"/>
    <w:rsid w:val="00F85F95"/>
    <w:rsid w:val="00F86935"/>
    <w:rsid w:val="00F86CC6"/>
    <w:rsid w:val="00F92872"/>
    <w:rsid w:val="00FA5D91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9FE0"/>
  <w15:docId w15:val="{E8A8A30B-03C4-4414-B419-3241F19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3E6DDE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8F16-B6B1-491C-977B-C21E0957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286</TotalTime>
  <Pages>12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Мария Н. Литвинчук</cp:lastModifiedBy>
  <cp:revision>39</cp:revision>
  <cp:lastPrinted>2021-12-30T13:31:00Z</cp:lastPrinted>
  <dcterms:created xsi:type="dcterms:W3CDTF">2021-10-11T00:43:00Z</dcterms:created>
  <dcterms:modified xsi:type="dcterms:W3CDTF">2022-01-10T11:03:00Z</dcterms:modified>
</cp:coreProperties>
</file>